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27A81" w14:textId="77777777" w:rsidR="005A1DB0" w:rsidRDefault="005A1DB0">
      <w:pPr>
        <w:jc w:val="center"/>
        <w:rPr>
          <w:b/>
          <w:sz w:val="64"/>
          <w:szCs w:val="64"/>
        </w:rPr>
      </w:pPr>
    </w:p>
    <w:p w14:paraId="2812783D" w14:textId="77777777" w:rsidR="005A1DB0" w:rsidRDefault="005A1DB0">
      <w:pPr>
        <w:jc w:val="center"/>
        <w:rPr>
          <w:b/>
        </w:rPr>
      </w:pPr>
    </w:p>
    <w:p w14:paraId="679B79AD" w14:textId="77777777" w:rsidR="005A1DB0" w:rsidRDefault="005D3DA4">
      <w:pPr>
        <w:spacing w:after="288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UNITEL</w:t>
      </w:r>
    </w:p>
    <w:p w14:paraId="5297C08E" w14:textId="77777777" w:rsidR="005A1DB0" w:rsidRDefault="005D3DA4">
      <w:pPr>
        <w:spacing w:after="288"/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Modernisation and internationalisation of Iranian HEIs via collaborative TEL-based curriculum development in engineering and STEM/UNI-TEL</w:t>
      </w:r>
    </w:p>
    <w:p w14:paraId="22C2F835" w14:textId="77777777" w:rsidR="005A1DB0" w:rsidRDefault="005A1DB0">
      <w:pPr>
        <w:spacing w:after="288"/>
        <w:jc w:val="center"/>
        <w:rPr>
          <w:b/>
          <w:sz w:val="40"/>
          <w:szCs w:val="40"/>
        </w:rPr>
      </w:pPr>
    </w:p>
    <w:p w14:paraId="2CB8BCF5" w14:textId="5743B4A4" w:rsidR="005A1DB0" w:rsidRDefault="00EE10E1">
      <w:pPr>
        <w:spacing w:after="28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UNITEL project </w:t>
      </w:r>
      <w:r w:rsidR="00C849BA">
        <w:rPr>
          <w:b/>
          <w:sz w:val="40"/>
          <w:szCs w:val="40"/>
        </w:rPr>
        <w:t>meeting</w:t>
      </w:r>
    </w:p>
    <w:p w14:paraId="4635C338" w14:textId="757CF615" w:rsidR="005A1DB0" w:rsidRDefault="00864745">
      <w:pPr>
        <w:spacing w:after="28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December</w:t>
      </w:r>
      <w:r w:rsidR="005D3DA4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13rd</w:t>
      </w:r>
      <w:r w:rsidR="005D3DA4">
        <w:rPr>
          <w:b/>
          <w:sz w:val="40"/>
          <w:szCs w:val="40"/>
        </w:rPr>
        <w:t>, 202</w:t>
      </w:r>
      <w:r w:rsidR="00DA0192">
        <w:rPr>
          <w:b/>
          <w:sz w:val="40"/>
          <w:szCs w:val="40"/>
        </w:rPr>
        <w:t>1</w:t>
      </w:r>
    </w:p>
    <w:p w14:paraId="178F085F" w14:textId="77777777" w:rsidR="005A1DB0" w:rsidRDefault="005A1DB0">
      <w:pPr>
        <w:jc w:val="center"/>
        <w:rPr>
          <w:rFonts w:ascii="Cambria" w:eastAsia="Cambria" w:hAnsi="Cambria" w:cs="Cambria"/>
          <w:b/>
          <w:color w:val="333399"/>
          <w:sz w:val="40"/>
          <w:szCs w:val="40"/>
        </w:rPr>
      </w:pPr>
    </w:p>
    <w:p w14:paraId="6540F3DC" w14:textId="77777777" w:rsidR="005A1DB0" w:rsidRDefault="005D3DA4">
      <w:pPr>
        <w:pBdr>
          <w:top w:val="single" w:sz="12" w:space="1" w:color="000000"/>
          <w:bottom w:val="single" w:sz="12" w:space="1" w:color="000000"/>
        </w:pBdr>
        <w:spacing w:after="288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AGENDA</w:t>
      </w:r>
    </w:p>
    <w:p w14:paraId="07D8267A" w14:textId="77777777" w:rsidR="005A1DB0" w:rsidRDefault="005A1DB0">
      <w:pPr>
        <w:jc w:val="center"/>
        <w:rPr>
          <w:rFonts w:ascii="Cambria" w:eastAsia="Cambria" w:hAnsi="Cambria" w:cs="Cambria"/>
          <w:b/>
          <w:color w:val="333399"/>
        </w:rPr>
      </w:pPr>
    </w:p>
    <w:p w14:paraId="259AA6F9" w14:textId="17FA6A86" w:rsidR="005A1DB0" w:rsidRDefault="005D3DA4">
      <w:pPr>
        <w:spacing w:after="0"/>
        <w:rPr>
          <w:b/>
        </w:rPr>
      </w:pPr>
      <w:bookmarkStart w:id="0" w:name="_GoBack"/>
      <w:r>
        <w:rPr>
          <w:b/>
        </w:rPr>
        <w:t xml:space="preserve">Venue: </w:t>
      </w:r>
      <w:r w:rsidR="00F646E2">
        <w:rPr>
          <w:b/>
        </w:rPr>
        <w:t>MEET</w:t>
      </w:r>
      <w:r>
        <w:rPr>
          <w:b/>
        </w:rPr>
        <w:t xml:space="preserve"> </w:t>
      </w:r>
    </w:p>
    <w:p w14:paraId="39046484" w14:textId="77777777" w:rsidR="005A1DB0" w:rsidRDefault="005A1DB0">
      <w:pPr>
        <w:spacing w:after="0"/>
        <w:ind w:left="5387"/>
        <w:rPr>
          <w:sz w:val="20"/>
        </w:rPr>
      </w:pPr>
    </w:p>
    <w:p w14:paraId="45EF7391" w14:textId="64B77F76" w:rsidR="00F646E2" w:rsidRPr="00550C3E" w:rsidRDefault="00F646E2" w:rsidP="00F646E2">
      <w:pPr>
        <w:spacing w:after="288"/>
        <w:rPr>
          <w:b/>
          <w:szCs w:val="24"/>
        </w:rPr>
      </w:pPr>
      <w:r w:rsidRPr="00550C3E">
        <w:rPr>
          <w:b/>
          <w:szCs w:val="24"/>
        </w:rPr>
        <w:t xml:space="preserve">Monday, 13 </w:t>
      </w:r>
      <w:r w:rsidR="00550C3E" w:rsidRPr="00550C3E">
        <w:rPr>
          <w:b/>
          <w:szCs w:val="24"/>
        </w:rPr>
        <w:t>December</w:t>
      </w:r>
      <w:r w:rsidRPr="00550C3E">
        <w:rPr>
          <w:b/>
          <w:szCs w:val="24"/>
        </w:rPr>
        <w:t xml:space="preserve"> · 9:30AM – 12:00PM</w:t>
      </w:r>
    </w:p>
    <w:p w14:paraId="4500AC05" w14:textId="635B6C72" w:rsidR="005A1DB0" w:rsidRPr="00550C3E" w:rsidRDefault="00F646E2" w:rsidP="00F646E2">
      <w:pPr>
        <w:spacing w:after="288"/>
        <w:rPr>
          <w:b/>
          <w:szCs w:val="24"/>
        </w:rPr>
      </w:pPr>
      <w:r w:rsidRPr="00550C3E">
        <w:rPr>
          <w:b/>
          <w:szCs w:val="24"/>
        </w:rPr>
        <w:t xml:space="preserve">Google </w:t>
      </w:r>
      <w:proofErr w:type="gramStart"/>
      <w:r w:rsidRPr="00550C3E">
        <w:rPr>
          <w:b/>
          <w:szCs w:val="24"/>
        </w:rPr>
        <w:t xml:space="preserve">Meet  </w:t>
      </w:r>
      <w:proofErr w:type="gramEnd"/>
      <w:r w:rsidRPr="00550C3E">
        <w:rPr>
          <w:b/>
          <w:szCs w:val="24"/>
        </w:rPr>
        <w:fldChar w:fldCharType="begin"/>
      </w:r>
      <w:r w:rsidRPr="00550C3E">
        <w:rPr>
          <w:b/>
          <w:szCs w:val="24"/>
        </w:rPr>
        <w:instrText xml:space="preserve"> HYPERLINK "</w:instrText>
      </w:r>
      <w:r w:rsidRPr="00550C3E">
        <w:rPr>
          <w:b/>
          <w:szCs w:val="24"/>
        </w:rPr>
        <w:instrText>https://meet.google.com/yxg-kmbu-xdi</w:instrText>
      </w:r>
      <w:r w:rsidRPr="00550C3E">
        <w:rPr>
          <w:b/>
          <w:szCs w:val="24"/>
        </w:rPr>
        <w:instrText xml:space="preserve">" </w:instrText>
      </w:r>
      <w:r w:rsidRPr="00550C3E">
        <w:rPr>
          <w:b/>
          <w:szCs w:val="24"/>
        </w:rPr>
        <w:fldChar w:fldCharType="separate"/>
      </w:r>
      <w:r w:rsidRPr="00550C3E">
        <w:rPr>
          <w:rStyle w:val="Collegamentoipertestuale"/>
          <w:b/>
          <w:szCs w:val="24"/>
        </w:rPr>
        <w:t>https://meet.google.com/yxg-kmbu-xdi</w:t>
      </w:r>
      <w:r w:rsidRPr="00550C3E">
        <w:rPr>
          <w:b/>
          <w:szCs w:val="24"/>
        </w:rPr>
        <w:fldChar w:fldCharType="end"/>
      </w:r>
      <w:r w:rsidRPr="00550C3E">
        <w:rPr>
          <w:b/>
          <w:szCs w:val="24"/>
        </w:rPr>
        <w:t xml:space="preserve"> </w:t>
      </w:r>
    </w:p>
    <w:p w14:paraId="45D41714" w14:textId="5D5DB57E" w:rsidR="00864745" w:rsidRDefault="00864745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74863D3E" w14:textId="770B4220" w:rsidR="005A1DB0" w:rsidRPr="00864745" w:rsidRDefault="005D3DA4">
      <w:pPr>
        <w:spacing w:after="288"/>
        <w:rPr>
          <w:b/>
          <w:sz w:val="32"/>
          <w:szCs w:val="32"/>
        </w:rPr>
      </w:pPr>
      <w:r w:rsidRPr="00864745">
        <w:rPr>
          <w:b/>
          <w:sz w:val="32"/>
          <w:szCs w:val="32"/>
        </w:rPr>
        <w:lastRenderedPageBreak/>
        <w:t>Participants</w:t>
      </w:r>
      <w:r w:rsidR="00F3520A">
        <w:rPr>
          <w:b/>
          <w:sz w:val="32"/>
          <w:szCs w:val="32"/>
        </w:rPr>
        <w:t xml:space="preserve"> </w:t>
      </w:r>
    </w:p>
    <w:p w14:paraId="40666858" w14:textId="77777777" w:rsidR="00864745" w:rsidRPr="00864745" w:rsidRDefault="00864745" w:rsidP="00864745">
      <w:pPr>
        <w:spacing w:after="0"/>
        <w:rPr>
          <w:sz w:val="22"/>
          <w:szCs w:val="22"/>
          <w:lang w:val="it-IT"/>
        </w:rPr>
      </w:pPr>
      <w:r w:rsidRPr="00864745">
        <w:rPr>
          <w:sz w:val="22"/>
          <w:szCs w:val="22"/>
          <w:lang w:val="it-IT"/>
        </w:rPr>
        <w:t xml:space="preserve">Monica </w:t>
      </w:r>
      <w:proofErr w:type="spellStart"/>
      <w:r w:rsidRPr="00864745">
        <w:rPr>
          <w:sz w:val="22"/>
          <w:szCs w:val="22"/>
          <w:lang w:val="it-IT"/>
        </w:rPr>
        <w:t>Fasciani</w:t>
      </w:r>
      <w:proofErr w:type="spellEnd"/>
      <w:r w:rsidRPr="00864745">
        <w:rPr>
          <w:sz w:val="22"/>
          <w:szCs w:val="22"/>
          <w:lang w:val="it-IT"/>
        </w:rPr>
        <w:t xml:space="preserve"> </w:t>
      </w:r>
      <w:r w:rsidRPr="00864745">
        <w:rPr>
          <w:sz w:val="22"/>
          <w:szCs w:val="22"/>
          <w:lang w:val="it-IT"/>
        </w:rPr>
        <w:tab/>
        <w:t xml:space="preserve">P1 - USGM, Università degli Studi Guglielmo Marconi, </w:t>
      </w:r>
      <w:proofErr w:type="spellStart"/>
      <w:r w:rsidRPr="00864745">
        <w:rPr>
          <w:sz w:val="22"/>
          <w:szCs w:val="22"/>
          <w:lang w:val="it-IT"/>
        </w:rPr>
        <w:t>Italy</w:t>
      </w:r>
      <w:proofErr w:type="spellEnd"/>
    </w:p>
    <w:p w14:paraId="5C5EDBBC" w14:textId="77777777" w:rsidR="005A1DB0" w:rsidRPr="00864745" w:rsidRDefault="005D3DA4">
      <w:pPr>
        <w:spacing w:after="0"/>
        <w:rPr>
          <w:sz w:val="22"/>
          <w:szCs w:val="22"/>
          <w:lang w:val="it-IT"/>
        </w:rPr>
      </w:pPr>
      <w:r w:rsidRPr="00864745">
        <w:rPr>
          <w:sz w:val="22"/>
          <w:szCs w:val="22"/>
          <w:lang w:val="it-IT"/>
        </w:rPr>
        <w:t xml:space="preserve">Matteo Martini </w:t>
      </w:r>
      <w:r w:rsidRPr="00864745">
        <w:rPr>
          <w:sz w:val="22"/>
          <w:szCs w:val="22"/>
          <w:lang w:val="it-IT"/>
        </w:rPr>
        <w:tab/>
      </w:r>
      <w:r w:rsidRPr="00864745">
        <w:rPr>
          <w:sz w:val="22"/>
          <w:szCs w:val="22"/>
          <w:lang w:val="it-IT"/>
        </w:rPr>
        <w:tab/>
        <w:t xml:space="preserve">P1 - USGM, Università degli Studi Guglielmo Marconi, </w:t>
      </w:r>
      <w:proofErr w:type="spellStart"/>
      <w:r w:rsidRPr="00864745">
        <w:rPr>
          <w:sz w:val="22"/>
          <w:szCs w:val="22"/>
          <w:lang w:val="it-IT"/>
        </w:rPr>
        <w:t>Italy</w:t>
      </w:r>
      <w:proofErr w:type="spellEnd"/>
    </w:p>
    <w:p w14:paraId="026258C3" w14:textId="77777777" w:rsidR="005A1DB0" w:rsidRPr="00864745" w:rsidRDefault="005D3DA4">
      <w:pPr>
        <w:spacing w:after="0"/>
        <w:rPr>
          <w:sz w:val="22"/>
          <w:szCs w:val="22"/>
          <w:lang w:val="it-IT"/>
        </w:rPr>
      </w:pPr>
      <w:r w:rsidRPr="00864745">
        <w:rPr>
          <w:sz w:val="22"/>
          <w:szCs w:val="22"/>
          <w:lang w:val="it-IT"/>
        </w:rPr>
        <w:t>Ilaria Reggiani</w:t>
      </w:r>
      <w:r w:rsidRPr="00864745">
        <w:rPr>
          <w:sz w:val="22"/>
          <w:szCs w:val="22"/>
          <w:lang w:val="it-IT"/>
        </w:rPr>
        <w:tab/>
      </w:r>
      <w:r w:rsidRPr="00864745">
        <w:rPr>
          <w:sz w:val="22"/>
          <w:szCs w:val="22"/>
          <w:lang w:val="it-IT"/>
        </w:rPr>
        <w:tab/>
        <w:t xml:space="preserve">P1 - USGM, Università degli Studi Guglielmo Marconi, </w:t>
      </w:r>
      <w:proofErr w:type="spellStart"/>
      <w:r w:rsidRPr="00864745">
        <w:rPr>
          <w:sz w:val="22"/>
          <w:szCs w:val="22"/>
          <w:lang w:val="it-IT"/>
        </w:rPr>
        <w:t>Italy</w:t>
      </w:r>
      <w:proofErr w:type="spellEnd"/>
    </w:p>
    <w:p w14:paraId="11F3E897" w14:textId="77777777" w:rsidR="005A1DB0" w:rsidRPr="00864745" w:rsidRDefault="005D3DA4">
      <w:pPr>
        <w:spacing w:after="0"/>
        <w:rPr>
          <w:sz w:val="22"/>
          <w:szCs w:val="22"/>
          <w:lang w:val="it-IT"/>
        </w:rPr>
      </w:pPr>
      <w:r w:rsidRPr="00864745">
        <w:rPr>
          <w:sz w:val="22"/>
          <w:szCs w:val="22"/>
          <w:lang w:val="it-IT"/>
        </w:rPr>
        <w:t xml:space="preserve">Renzo </w:t>
      </w:r>
      <w:proofErr w:type="spellStart"/>
      <w:r w:rsidRPr="00864745">
        <w:rPr>
          <w:sz w:val="22"/>
          <w:szCs w:val="22"/>
          <w:lang w:val="it-IT"/>
        </w:rPr>
        <w:t>Linsalata</w:t>
      </w:r>
      <w:proofErr w:type="spellEnd"/>
      <w:r w:rsidRPr="00864745">
        <w:rPr>
          <w:sz w:val="22"/>
          <w:szCs w:val="22"/>
          <w:lang w:val="it-IT"/>
        </w:rPr>
        <w:t xml:space="preserve"> </w:t>
      </w:r>
      <w:r w:rsidRPr="00864745">
        <w:rPr>
          <w:sz w:val="22"/>
          <w:szCs w:val="22"/>
          <w:lang w:val="it-IT"/>
        </w:rPr>
        <w:tab/>
      </w:r>
      <w:r w:rsidRPr="00864745">
        <w:rPr>
          <w:sz w:val="22"/>
          <w:szCs w:val="22"/>
          <w:lang w:val="it-IT"/>
        </w:rPr>
        <w:tab/>
        <w:t xml:space="preserve">P1 - USGM, Università degli Studi Guglielmo Marconi, </w:t>
      </w:r>
      <w:proofErr w:type="spellStart"/>
      <w:r w:rsidRPr="00864745">
        <w:rPr>
          <w:sz w:val="22"/>
          <w:szCs w:val="22"/>
          <w:lang w:val="it-IT"/>
        </w:rPr>
        <w:t>Italy</w:t>
      </w:r>
      <w:proofErr w:type="spellEnd"/>
    </w:p>
    <w:p w14:paraId="552EA1BA" w14:textId="77777777" w:rsidR="005A1DB0" w:rsidRPr="00864745" w:rsidRDefault="005D3DA4">
      <w:pPr>
        <w:spacing w:after="0"/>
        <w:rPr>
          <w:sz w:val="22"/>
          <w:szCs w:val="22"/>
          <w:lang w:val="it-IT"/>
        </w:rPr>
      </w:pPr>
      <w:r w:rsidRPr="00864745">
        <w:rPr>
          <w:sz w:val="22"/>
          <w:szCs w:val="22"/>
          <w:lang w:val="it-IT"/>
        </w:rPr>
        <w:t xml:space="preserve">Pasi </w:t>
      </w:r>
      <w:proofErr w:type="spellStart"/>
      <w:r w:rsidRPr="00864745">
        <w:rPr>
          <w:sz w:val="22"/>
          <w:szCs w:val="22"/>
          <w:lang w:val="it-IT"/>
        </w:rPr>
        <w:t>Malinen</w:t>
      </w:r>
      <w:proofErr w:type="spellEnd"/>
      <w:r w:rsidRPr="00864745">
        <w:rPr>
          <w:sz w:val="22"/>
          <w:szCs w:val="22"/>
          <w:lang w:val="it-IT"/>
        </w:rPr>
        <w:tab/>
      </w:r>
      <w:r w:rsidRPr="00864745">
        <w:rPr>
          <w:sz w:val="22"/>
          <w:szCs w:val="22"/>
          <w:lang w:val="it-IT"/>
        </w:rPr>
        <w:tab/>
        <w:t xml:space="preserve">P2 – UTU, </w:t>
      </w:r>
      <w:proofErr w:type="spellStart"/>
      <w:r w:rsidRPr="00864745">
        <w:rPr>
          <w:sz w:val="22"/>
          <w:szCs w:val="22"/>
          <w:lang w:val="it-IT"/>
        </w:rPr>
        <w:t>Turun</w:t>
      </w:r>
      <w:proofErr w:type="spellEnd"/>
      <w:r w:rsidRPr="00864745">
        <w:rPr>
          <w:sz w:val="22"/>
          <w:szCs w:val="22"/>
          <w:lang w:val="it-IT"/>
        </w:rPr>
        <w:t xml:space="preserve"> </w:t>
      </w:r>
      <w:proofErr w:type="spellStart"/>
      <w:r w:rsidRPr="00864745">
        <w:rPr>
          <w:sz w:val="22"/>
          <w:szCs w:val="22"/>
          <w:lang w:val="it-IT"/>
        </w:rPr>
        <w:t>Yliopisto</w:t>
      </w:r>
      <w:proofErr w:type="spellEnd"/>
    </w:p>
    <w:p w14:paraId="78FF483D" w14:textId="77777777" w:rsidR="005A1DB0" w:rsidRPr="00864745" w:rsidRDefault="005D3DA4">
      <w:pPr>
        <w:spacing w:after="0"/>
        <w:rPr>
          <w:sz w:val="22"/>
          <w:szCs w:val="22"/>
          <w:lang w:val="it-IT"/>
        </w:rPr>
      </w:pPr>
      <w:r w:rsidRPr="00864745">
        <w:rPr>
          <w:sz w:val="22"/>
          <w:szCs w:val="22"/>
          <w:lang w:val="it-IT"/>
        </w:rPr>
        <w:t xml:space="preserve">Timo </w:t>
      </w:r>
      <w:proofErr w:type="spellStart"/>
      <w:r w:rsidRPr="00864745">
        <w:rPr>
          <w:sz w:val="22"/>
          <w:szCs w:val="22"/>
          <w:lang w:val="it-IT"/>
        </w:rPr>
        <w:t>Halttunen</w:t>
      </w:r>
      <w:proofErr w:type="spellEnd"/>
      <w:r w:rsidRPr="00864745">
        <w:rPr>
          <w:sz w:val="22"/>
          <w:szCs w:val="22"/>
          <w:lang w:val="it-IT"/>
        </w:rPr>
        <w:tab/>
      </w:r>
      <w:r w:rsidRPr="00864745">
        <w:rPr>
          <w:sz w:val="22"/>
          <w:szCs w:val="22"/>
          <w:lang w:val="it-IT"/>
        </w:rPr>
        <w:tab/>
        <w:t xml:space="preserve">P2 – UTU, </w:t>
      </w:r>
      <w:proofErr w:type="spellStart"/>
      <w:r w:rsidRPr="00864745">
        <w:rPr>
          <w:sz w:val="22"/>
          <w:szCs w:val="22"/>
          <w:lang w:val="it-IT"/>
        </w:rPr>
        <w:t>Turun</w:t>
      </w:r>
      <w:proofErr w:type="spellEnd"/>
      <w:r w:rsidRPr="00864745">
        <w:rPr>
          <w:sz w:val="22"/>
          <w:szCs w:val="22"/>
          <w:lang w:val="it-IT"/>
        </w:rPr>
        <w:t xml:space="preserve"> </w:t>
      </w:r>
      <w:proofErr w:type="spellStart"/>
      <w:r w:rsidRPr="00864745">
        <w:rPr>
          <w:sz w:val="22"/>
          <w:szCs w:val="22"/>
          <w:lang w:val="it-IT"/>
        </w:rPr>
        <w:t>Yliopisto</w:t>
      </w:r>
      <w:proofErr w:type="spellEnd"/>
    </w:p>
    <w:p w14:paraId="74834D09" w14:textId="094E4D0C" w:rsidR="005A1DB0" w:rsidRDefault="005D3DA4">
      <w:pPr>
        <w:spacing w:after="0"/>
        <w:rPr>
          <w:sz w:val="22"/>
          <w:szCs w:val="22"/>
          <w:lang w:val="it-IT"/>
        </w:rPr>
      </w:pPr>
      <w:r w:rsidRPr="00864745">
        <w:rPr>
          <w:sz w:val="22"/>
          <w:szCs w:val="22"/>
          <w:lang w:val="it-IT"/>
        </w:rPr>
        <w:t xml:space="preserve">Matti </w:t>
      </w:r>
      <w:proofErr w:type="spellStart"/>
      <w:r w:rsidRPr="00864745">
        <w:rPr>
          <w:sz w:val="22"/>
          <w:szCs w:val="22"/>
          <w:lang w:val="it-IT"/>
        </w:rPr>
        <w:t>Lappalainen</w:t>
      </w:r>
      <w:proofErr w:type="spellEnd"/>
      <w:r w:rsidRPr="00864745">
        <w:rPr>
          <w:sz w:val="22"/>
          <w:szCs w:val="22"/>
          <w:lang w:val="it-IT"/>
        </w:rPr>
        <w:tab/>
        <w:t xml:space="preserve">P2 – UTU, </w:t>
      </w:r>
      <w:proofErr w:type="spellStart"/>
      <w:r w:rsidRPr="00864745">
        <w:rPr>
          <w:sz w:val="22"/>
          <w:szCs w:val="22"/>
          <w:lang w:val="it-IT"/>
        </w:rPr>
        <w:t>Turun</w:t>
      </w:r>
      <w:proofErr w:type="spellEnd"/>
      <w:r w:rsidRPr="00864745">
        <w:rPr>
          <w:sz w:val="22"/>
          <w:szCs w:val="22"/>
          <w:lang w:val="it-IT"/>
        </w:rPr>
        <w:t xml:space="preserve"> </w:t>
      </w:r>
      <w:proofErr w:type="spellStart"/>
      <w:r w:rsidRPr="00864745">
        <w:rPr>
          <w:sz w:val="22"/>
          <w:szCs w:val="22"/>
          <w:lang w:val="it-IT"/>
        </w:rPr>
        <w:t>Yliopisto</w:t>
      </w:r>
      <w:proofErr w:type="spellEnd"/>
    </w:p>
    <w:p w14:paraId="1BEE8DD1" w14:textId="5573F8C7" w:rsidR="004605EC" w:rsidRPr="00864745" w:rsidRDefault="004605EC">
      <w:pPr>
        <w:spacing w:after="0"/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Heli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Brander</w:t>
      </w:r>
      <w:proofErr w:type="spellEnd"/>
      <w:r>
        <w:rPr>
          <w:sz w:val="22"/>
          <w:szCs w:val="22"/>
          <w:lang w:val="it-IT"/>
        </w:rPr>
        <w:tab/>
      </w:r>
      <w:r>
        <w:rPr>
          <w:sz w:val="22"/>
          <w:szCs w:val="22"/>
          <w:lang w:val="it-IT"/>
        </w:rPr>
        <w:tab/>
        <w:t xml:space="preserve">P2 - </w:t>
      </w:r>
      <w:r w:rsidRPr="00864745">
        <w:rPr>
          <w:sz w:val="22"/>
          <w:szCs w:val="22"/>
          <w:lang w:val="it-IT"/>
        </w:rPr>
        <w:t xml:space="preserve">UTU, </w:t>
      </w:r>
      <w:proofErr w:type="spellStart"/>
      <w:r w:rsidRPr="00864745">
        <w:rPr>
          <w:sz w:val="22"/>
          <w:szCs w:val="22"/>
          <w:lang w:val="it-IT"/>
        </w:rPr>
        <w:t>Turun</w:t>
      </w:r>
      <w:proofErr w:type="spellEnd"/>
      <w:r w:rsidRPr="00864745">
        <w:rPr>
          <w:sz w:val="22"/>
          <w:szCs w:val="22"/>
          <w:lang w:val="it-IT"/>
        </w:rPr>
        <w:t xml:space="preserve"> </w:t>
      </w:r>
      <w:proofErr w:type="spellStart"/>
      <w:r w:rsidRPr="00864745">
        <w:rPr>
          <w:sz w:val="22"/>
          <w:szCs w:val="22"/>
          <w:lang w:val="it-IT"/>
        </w:rPr>
        <w:t>Yliopisto</w:t>
      </w:r>
      <w:proofErr w:type="spellEnd"/>
    </w:p>
    <w:p w14:paraId="6B28E3FB" w14:textId="44E8BCE4" w:rsidR="005A1DB0" w:rsidRPr="00864745" w:rsidRDefault="005D3DA4">
      <w:pPr>
        <w:spacing w:after="0"/>
        <w:rPr>
          <w:sz w:val="22"/>
          <w:szCs w:val="22"/>
        </w:rPr>
      </w:pPr>
      <w:r w:rsidRPr="00864745">
        <w:rPr>
          <w:sz w:val="22"/>
          <w:szCs w:val="22"/>
        </w:rPr>
        <w:t xml:space="preserve">Christos </w:t>
      </w:r>
      <w:proofErr w:type="spellStart"/>
      <w:r w:rsidRPr="00864745">
        <w:rPr>
          <w:sz w:val="22"/>
          <w:szCs w:val="22"/>
        </w:rPr>
        <w:t>Giordamlis</w:t>
      </w:r>
      <w:proofErr w:type="spellEnd"/>
      <w:r w:rsidRPr="00864745">
        <w:rPr>
          <w:sz w:val="22"/>
          <w:szCs w:val="22"/>
        </w:rPr>
        <w:tab/>
        <w:t xml:space="preserve">P4 – PRISMA, </w:t>
      </w:r>
      <w:proofErr w:type="spellStart"/>
      <w:r w:rsidRPr="00864745">
        <w:rPr>
          <w:sz w:val="22"/>
          <w:szCs w:val="22"/>
        </w:rPr>
        <w:t>Prisma</w:t>
      </w:r>
      <w:proofErr w:type="spellEnd"/>
      <w:r w:rsidRPr="00864745">
        <w:rPr>
          <w:sz w:val="22"/>
          <w:szCs w:val="22"/>
        </w:rPr>
        <w:t xml:space="preserve"> Electronics ABEE</w:t>
      </w:r>
    </w:p>
    <w:p w14:paraId="0459196D" w14:textId="78C6E2AD" w:rsidR="00BD04D3" w:rsidRPr="00864745" w:rsidRDefault="00BD04D3" w:rsidP="00BD04D3">
      <w:pPr>
        <w:tabs>
          <w:tab w:val="left" w:pos="2127"/>
        </w:tabs>
        <w:spacing w:after="0"/>
        <w:rPr>
          <w:rFonts w:cs="Calibri"/>
          <w:sz w:val="22"/>
          <w:szCs w:val="22"/>
          <w:shd w:val="clear" w:color="auto" w:fill="FFFFFF"/>
        </w:rPr>
      </w:pPr>
      <w:proofErr w:type="spellStart"/>
      <w:r w:rsidRPr="00864745">
        <w:rPr>
          <w:rFonts w:cs="Calibri"/>
          <w:sz w:val="22"/>
          <w:szCs w:val="22"/>
          <w:shd w:val="clear" w:color="auto" w:fill="FFFFFF"/>
        </w:rPr>
        <w:t>Areti</w:t>
      </w:r>
      <w:proofErr w:type="spellEnd"/>
      <w:r w:rsidRPr="00864745">
        <w:rPr>
          <w:rFonts w:cs="Calibri"/>
          <w:sz w:val="22"/>
          <w:szCs w:val="22"/>
          <w:shd w:val="clear" w:color="auto" w:fill="FFFFFF"/>
        </w:rPr>
        <w:t xml:space="preserve"> </w:t>
      </w:r>
      <w:proofErr w:type="spellStart"/>
      <w:r w:rsidRPr="00864745">
        <w:rPr>
          <w:rFonts w:cs="Calibri"/>
          <w:sz w:val="22"/>
          <w:szCs w:val="22"/>
          <w:shd w:val="clear" w:color="auto" w:fill="FFFFFF"/>
        </w:rPr>
        <w:t>Petsa</w:t>
      </w:r>
      <w:proofErr w:type="spellEnd"/>
      <w:r w:rsidRPr="00864745">
        <w:rPr>
          <w:rFonts w:cs="Calibri"/>
          <w:sz w:val="22"/>
          <w:szCs w:val="22"/>
          <w:shd w:val="clear" w:color="auto" w:fill="FFFFFF"/>
        </w:rPr>
        <w:t>,</w:t>
      </w:r>
      <w:r w:rsidRPr="00864745">
        <w:rPr>
          <w:rFonts w:cs="Calibri"/>
          <w:sz w:val="22"/>
          <w:szCs w:val="22"/>
          <w:shd w:val="clear" w:color="auto" w:fill="FFFFFF"/>
        </w:rPr>
        <w:tab/>
      </w:r>
      <w:r w:rsidRPr="00864745">
        <w:rPr>
          <w:sz w:val="22"/>
          <w:szCs w:val="22"/>
        </w:rPr>
        <w:t xml:space="preserve">P4 – PRISMA, </w:t>
      </w:r>
      <w:proofErr w:type="spellStart"/>
      <w:r w:rsidRPr="00864745">
        <w:rPr>
          <w:sz w:val="22"/>
          <w:szCs w:val="22"/>
        </w:rPr>
        <w:t>Prisma</w:t>
      </w:r>
      <w:proofErr w:type="spellEnd"/>
      <w:r w:rsidRPr="00864745">
        <w:rPr>
          <w:sz w:val="22"/>
          <w:szCs w:val="22"/>
        </w:rPr>
        <w:t xml:space="preserve"> Electronics ABEE</w:t>
      </w:r>
    </w:p>
    <w:p w14:paraId="2FA351B8" w14:textId="3745FEB7" w:rsidR="00BD04D3" w:rsidRPr="00864745" w:rsidRDefault="00BD04D3" w:rsidP="00BD04D3">
      <w:pPr>
        <w:tabs>
          <w:tab w:val="left" w:pos="2127"/>
        </w:tabs>
        <w:spacing w:after="0"/>
        <w:rPr>
          <w:sz w:val="22"/>
          <w:szCs w:val="22"/>
        </w:rPr>
      </w:pPr>
      <w:r w:rsidRPr="00864745">
        <w:rPr>
          <w:rFonts w:cs="Calibri"/>
          <w:sz w:val="22"/>
          <w:szCs w:val="22"/>
          <w:shd w:val="clear" w:color="auto" w:fill="FFFFFF"/>
        </w:rPr>
        <w:t xml:space="preserve">Kostas </w:t>
      </w:r>
      <w:proofErr w:type="spellStart"/>
      <w:r w:rsidRPr="00864745">
        <w:rPr>
          <w:rFonts w:cs="Calibri"/>
          <w:sz w:val="22"/>
          <w:szCs w:val="22"/>
          <w:shd w:val="clear" w:color="auto" w:fill="FFFFFF"/>
        </w:rPr>
        <w:t>Sakatis</w:t>
      </w:r>
      <w:proofErr w:type="spellEnd"/>
      <w:r w:rsidRPr="00864745">
        <w:rPr>
          <w:rFonts w:cs="Calibri"/>
          <w:sz w:val="22"/>
          <w:szCs w:val="22"/>
          <w:shd w:val="clear" w:color="auto" w:fill="FFFFFF"/>
        </w:rPr>
        <w:t>.</w:t>
      </w:r>
      <w:r w:rsidRPr="00864745">
        <w:rPr>
          <w:sz w:val="22"/>
          <w:szCs w:val="22"/>
        </w:rPr>
        <w:t xml:space="preserve"> </w:t>
      </w:r>
      <w:r w:rsidRPr="00864745">
        <w:rPr>
          <w:sz w:val="22"/>
          <w:szCs w:val="22"/>
        </w:rPr>
        <w:tab/>
        <w:t xml:space="preserve">P4 – PRISMA, </w:t>
      </w:r>
      <w:proofErr w:type="spellStart"/>
      <w:r w:rsidRPr="00864745">
        <w:rPr>
          <w:sz w:val="22"/>
          <w:szCs w:val="22"/>
        </w:rPr>
        <w:t>Prisma</w:t>
      </w:r>
      <w:proofErr w:type="spellEnd"/>
      <w:r w:rsidRPr="00864745">
        <w:rPr>
          <w:sz w:val="22"/>
          <w:szCs w:val="22"/>
        </w:rPr>
        <w:t xml:space="preserve"> Electronics ABEE</w:t>
      </w:r>
    </w:p>
    <w:p w14:paraId="1ABF1331" w14:textId="77777777" w:rsidR="005A1DB0" w:rsidRPr="00864745" w:rsidRDefault="005D3DA4">
      <w:pPr>
        <w:spacing w:after="0"/>
        <w:rPr>
          <w:sz w:val="22"/>
          <w:szCs w:val="22"/>
        </w:rPr>
      </w:pPr>
      <w:r w:rsidRPr="00864745">
        <w:rPr>
          <w:sz w:val="22"/>
          <w:szCs w:val="22"/>
        </w:rPr>
        <w:t xml:space="preserve">Amir </w:t>
      </w:r>
      <w:proofErr w:type="spellStart"/>
      <w:r w:rsidRPr="00864745">
        <w:rPr>
          <w:sz w:val="22"/>
          <w:szCs w:val="22"/>
        </w:rPr>
        <w:t>Zarkeshan</w:t>
      </w:r>
      <w:proofErr w:type="spellEnd"/>
      <w:r w:rsidRPr="00864745">
        <w:rPr>
          <w:sz w:val="22"/>
          <w:szCs w:val="22"/>
        </w:rPr>
        <w:tab/>
      </w:r>
      <w:r w:rsidRPr="00864745">
        <w:rPr>
          <w:sz w:val="22"/>
          <w:szCs w:val="22"/>
        </w:rPr>
        <w:tab/>
        <w:t>P5 – IKIU, Imam Khomeini International University</w:t>
      </w:r>
    </w:p>
    <w:p w14:paraId="2F4FEDC8" w14:textId="77777777" w:rsidR="005A1DB0" w:rsidRPr="00864745" w:rsidRDefault="005D3DA4">
      <w:pPr>
        <w:spacing w:after="0"/>
        <w:rPr>
          <w:sz w:val="22"/>
          <w:szCs w:val="22"/>
        </w:rPr>
      </w:pPr>
      <w:proofErr w:type="spellStart"/>
      <w:r w:rsidRPr="00864745">
        <w:rPr>
          <w:sz w:val="22"/>
          <w:szCs w:val="22"/>
        </w:rPr>
        <w:t>Shirzad</w:t>
      </w:r>
      <w:proofErr w:type="spellEnd"/>
      <w:r w:rsidRPr="00864745">
        <w:rPr>
          <w:sz w:val="22"/>
          <w:szCs w:val="22"/>
        </w:rPr>
        <w:t xml:space="preserve"> </w:t>
      </w:r>
      <w:proofErr w:type="spellStart"/>
      <w:r w:rsidRPr="00864745">
        <w:rPr>
          <w:sz w:val="22"/>
          <w:szCs w:val="22"/>
        </w:rPr>
        <w:t>Peik</w:t>
      </w:r>
      <w:proofErr w:type="spellEnd"/>
      <w:r w:rsidRPr="00864745">
        <w:rPr>
          <w:sz w:val="22"/>
          <w:szCs w:val="22"/>
        </w:rPr>
        <w:t xml:space="preserve"> </w:t>
      </w:r>
      <w:proofErr w:type="spellStart"/>
      <w:r w:rsidRPr="00864745">
        <w:rPr>
          <w:sz w:val="22"/>
          <w:szCs w:val="22"/>
        </w:rPr>
        <w:t>Herfeh</w:t>
      </w:r>
      <w:proofErr w:type="spellEnd"/>
      <w:r w:rsidRPr="00864745">
        <w:rPr>
          <w:sz w:val="22"/>
          <w:szCs w:val="22"/>
        </w:rPr>
        <w:tab/>
        <w:t>P5 – IKIU, Imam Khomeini International University</w:t>
      </w:r>
    </w:p>
    <w:p w14:paraId="2861E73A" w14:textId="77777777" w:rsidR="005A1DB0" w:rsidRPr="00864745" w:rsidRDefault="005D3DA4">
      <w:pPr>
        <w:spacing w:after="0"/>
        <w:rPr>
          <w:sz w:val="22"/>
          <w:szCs w:val="22"/>
        </w:rPr>
      </w:pPr>
      <w:proofErr w:type="spellStart"/>
      <w:r w:rsidRPr="00864745">
        <w:rPr>
          <w:sz w:val="22"/>
          <w:szCs w:val="22"/>
        </w:rPr>
        <w:t>Rohullah</w:t>
      </w:r>
      <w:proofErr w:type="spellEnd"/>
      <w:r w:rsidRPr="00864745">
        <w:rPr>
          <w:sz w:val="22"/>
          <w:szCs w:val="22"/>
        </w:rPr>
        <w:t xml:space="preserve"> </w:t>
      </w:r>
      <w:proofErr w:type="spellStart"/>
      <w:r w:rsidRPr="00864745">
        <w:rPr>
          <w:sz w:val="22"/>
          <w:szCs w:val="22"/>
        </w:rPr>
        <w:t>Bayat</w:t>
      </w:r>
      <w:proofErr w:type="spellEnd"/>
      <w:r w:rsidRPr="00864745">
        <w:rPr>
          <w:sz w:val="22"/>
          <w:szCs w:val="22"/>
        </w:rPr>
        <w:tab/>
      </w:r>
      <w:r w:rsidRPr="00864745">
        <w:rPr>
          <w:sz w:val="22"/>
          <w:szCs w:val="22"/>
        </w:rPr>
        <w:tab/>
        <w:t>P5 – IKIU, Imam Khomeini International University</w:t>
      </w:r>
    </w:p>
    <w:p w14:paraId="4EF0602E" w14:textId="77777777" w:rsidR="005A1DB0" w:rsidRPr="00864745" w:rsidRDefault="005D3DA4">
      <w:pPr>
        <w:spacing w:after="0"/>
        <w:rPr>
          <w:sz w:val="22"/>
          <w:szCs w:val="22"/>
        </w:rPr>
      </w:pPr>
      <w:r w:rsidRPr="00864745">
        <w:rPr>
          <w:sz w:val="22"/>
          <w:szCs w:val="22"/>
        </w:rPr>
        <w:t xml:space="preserve">Mohsen </w:t>
      </w:r>
      <w:proofErr w:type="spellStart"/>
      <w:r w:rsidRPr="00864745">
        <w:rPr>
          <w:sz w:val="22"/>
          <w:szCs w:val="22"/>
        </w:rPr>
        <w:t>Davoudi</w:t>
      </w:r>
      <w:proofErr w:type="spellEnd"/>
      <w:r w:rsidRPr="00864745">
        <w:rPr>
          <w:sz w:val="22"/>
          <w:szCs w:val="22"/>
        </w:rPr>
        <w:tab/>
        <w:t>P5 – IKIU, Imam Khomeini International University</w:t>
      </w:r>
    </w:p>
    <w:p w14:paraId="76A6A2D1" w14:textId="77777777" w:rsidR="005A1DB0" w:rsidRPr="00864745" w:rsidRDefault="005D3DA4">
      <w:pPr>
        <w:spacing w:after="0"/>
        <w:rPr>
          <w:sz w:val="22"/>
          <w:szCs w:val="22"/>
        </w:rPr>
      </w:pPr>
      <w:r w:rsidRPr="00864745">
        <w:rPr>
          <w:sz w:val="22"/>
          <w:szCs w:val="22"/>
        </w:rPr>
        <w:t xml:space="preserve">Ahmad </w:t>
      </w:r>
      <w:proofErr w:type="spellStart"/>
      <w:r w:rsidRPr="00864745">
        <w:rPr>
          <w:sz w:val="22"/>
          <w:szCs w:val="22"/>
        </w:rPr>
        <w:t>Nasseri</w:t>
      </w:r>
      <w:proofErr w:type="spellEnd"/>
      <w:r w:rsidRPr="00864745">
        <w:rPr>
          <w:sz w:val="22"/>
          <w:szCs w:val="22"/>
        </w:rPr>
        <w:tab/>
      </w:r>
      <w:r w:rsidRPr="00864745">
        <w:rPr>
          <w:sz w:val="22"/>
          <w:szCs w:val="22"/>
        </w:rPr>
        <w:tab/>
        <w:t xml:space="preserve">P6 – USB, University of </w:t>
      </w:r>
      <w:proofErr w:type="spellStart"/>
      <w:r w:rsidRPr="00864745">
        <w:rPr>
          <w:sz w:val="22"/>
          <w:szCs w:val="22"/>
        </w:rPr>
        <w:t>Sistan</w:t>
      </w:r>
      <w:proofErr w:type="spellEnd"/>
      <w:r w:rsidRPr="00864745">
        <w:rPr>
          <w:sz w:val="22"/>
          <w:szCs w:val="22"/>
        </w:rPr>
        <w:t xml:space="preserve"> and </w:t>
      </w:r>
      <w:proofErr w:type="spellStart"/>
      <w:r w:rsidRPr="00864745">
        <w:rPr>
          <w:sz w:val="22"/>
          <w:szCs w:val="22"/>
        </w:rPr>
        <w:t>Baluchestan</w:t>
      </w:r>
      <w:proofErr w:type="spellEnd"/>
    </w:p>
    <w:p w14:paraId="71C13185" w14:textId="77777777" w:rsidR="005A1DB0" w:rsidRPr="00864745" w:rsidRDefault="005D3DA4">
      <w:pPr>
        <w:spacing w:after="0"/>
        <w:rPr>
          <w:sz w:val="22"/>
          <w:szCs w:val="22"/>
        </w:rPr>
      </w:pPr>
      <w:proofErr w:type="spellStart"/>
      <w:r w:rsidRPr="00864745">
        <w:rPr>
          <w:sz w:val="22"/>
          <w:szCs w:val="22"/>
        </w:rPr>
        <w:t>Shahram</w:t>
      </w:r>
      <w:proofErr w:type="spellEnd"/>
      <w:r w:rsidRPr="00864745">
        <w:rPr>
          <w:sz w:val="22"/>
          <w:szCs w:val="22"/>
        </w:rPr>
        <w:t xml:space="preserve"> </w:t>
      </w:r>
      <w:proofErr w:type="spellStart"/>
      <w:r w:rsidRPr="00864745">
        <w:rPr>
          <w:sz w:val="22"/>
          <w:szCs w:val="22"/>
        </w:rPr>
        <w:t>Mohanna</w:t>
      </w:r>
      <w:proofErr w:type="spellEnd"/>
      <w:r w:rsidRPr="00864745">
        <w:rPr>
          <w:sz w:val="22"/>
          <w:szCs w:val="22"/>
        </w:rPr>
        <w:t xml:space="preserve"> </w:t>
      </w:r>
      <w:r w:rsidRPr="00864745">
        <w:rPr>
          <w:sz w:val="22"/>
          <w:szCs w:val="22"/>
        </w:rPr>
        <w:tab/>
        <w:t xml:space="preserve">P6 – USB, University of </w:t>
      </w:r>
      <w:proofErr w:type="spellStart"/>
      <w:r w:rsidRPr="00864745">
        <w:rPr>
          <w:sz w:val="22"/>
          <w:szCs w:val="22"/>
        </w:rPr>
        <w:t>Sistan</w:t>
      </w:r>
      <w:proofErr w:type="spellEnd"/>
      <w:r w:rsidRPr="00864745">
        <w:rPr>
          <w:sz w:val="22"/>
          <w:szCs w:val="22"/>
        </w:rPr>
        <w:t xml:space="preserve"> and </w:t>
      </w:r>
      <w:proofErr w:type="spellStart"/>
      <w:r w:rsidRPr="00864745">
        <w:rPr>
          <w:sz w:val="22"/>
          <w:szCs w:val="22"/>
        </w:rPr>
        <w:t>Baluchestan</w:t>
      </w:r>
      <w:proofErr w:type="spellEnd"/>
    </w:p>
    <w:p w14:paraId="1B95B66D" w14:textId="77777777" w:rsidR="005A1DB0" w:rsidRPr="00864745" w:rsidRDefault="005D3DA4">
      <w:pPr>
        <w:spacing w:after="0"/>
        <w:rPr>
          <w:sz w:val="22"/>
          <w:szCs w:val="22"/>
        </w:rPr>
      </w:pPr>
      <w:proofErr w:type="spellStart"/>
      <w:r w:rsidRPr="00864745">
        <w:rPr>
          <w:sz w:val="22"/>
          <w:szCs w:val="22"/>
        </w:rPr>
        <w:t>Mehri</w:t>
      </w:r>
      <w:proofErr w:type="spellEnd"/>
      <w:r w:rsidRPr="00864745">
        <w:rPr>
          <w:sz w:val="22"/>
          <w:szCs w:val="22"/>
        </w:rPr>
        <w:t xml:space="preserve"> </w:t>
      </w:r>
      <w:proofErr w:type="spellStart"/>
      <w:r w:rsidRPr="00864745">
        <w:rPr>
          <w:sz w:val="22"/>
          <w:szCs w:val="22"/>
        </w:rPr>
        <w:t>Rajayi</w:t>
      </w:r>
      <w:proofErr w:type="spellEnd"/>
      <w:r w:rsidRPr="00864745">
        <w:rPr>
          <w:sz w:val="22"/>
          <w:szCs w:val="22"/>
        </w:rPr>
        <w:t xml:space="preserve"> </w:t>
      </w:r>
      <w:r w:rsidRPr="00864745">
        <w:rPr>
          <w:sz w:val="22"/>
          <w:szCs w:val="22"/>
        </w:rPr>
        <w:tab/>
      </w:r>
      <w:r w:rsidRPr="00864745">
        <w:rPr>
          <w:sz w:val="22"/>
          <w:szCs w:val="22"/>
        </w:rPr>
        <w:tab/>
        <w:t xml:space="preserve">P6 – USB, University of </w:t>
      </w:r>
      <w:proofErr w:type="spellStart"/>
      <w:r w:rsidRPr="00864745">
        <w:rPr>
          <w:sz w:val="22"/>
          <w:szCs w:val="22"/>
        </w:rPr>
        <w:t>Sistan</w:t>
      </w:r>
      <w:proofErr w:type="spellEnd"/>
      <w:r w:rsidRPr="00864745">
        <w:rPr>
          <w:sz w:val="22"/>
          <w:szCs w:val="22"/>
        </w:rPr>
        <w:t xml:space="preserve"> and </w:t>
      </w:r>
      <w:proofErr w:type="spellStart"/>
      <w:r w:rsidRPr="00864745">
        <w:rPr>
          <w:sz w:val="22"/>
          <w:szCs w:val="22"/>
        </w:rPr>
        <w:t>Baluchestan</w:t>
      </w:r>
      <w:proofErr w:type="spellEnd"/>
    </w:p>
    <w:p w14:paraId="598437DB" w14:textId="77777777" w:rsidR="005A1DB0" w:rsidRPr="00864745" w:rsidRDefault="005D3DA4">
      <w:pPr>
        <w:spacing w:after="0"/>
        <w:rPr>
          <w:sz w:val="22"/>
          <w:szCs w:val="22"/>
        </w:rPr>
      </w:pPr>
      <w:r w:rsidRPr="00864745">
        <w:rPr>
          <w:sz w:val="22"/>
          <w:szCs w:val="22"/>
        </w:rPr>
        <w:t xml:space="preserve">Leila </w:t>
      </w:r>
      <w:proofErr w:type="spellStart"/>
      <w:r w:rsidRPr="00864745">
        <w:rPr>
          <w:sz w:val="22"/>
          <w:szCs w:val="22"/>
        </w:rPr>
        <w:t>Sargazi</w:t>
      </w:r>
      <w:proofErr w:type="spellEnd"/>
      <w:r w:rsidRPr="00864745">
        <w:rPr>
          <w:sz w:val="22"/>
          <w:szCs w:val="22"/>
        </w:rPr>
        <w:tab/>
      </w:r>
      <w:r w:rsidRPr="00864745">
        <w:rPr>
          <w:sz w:val="22"/>
          <w:szCs w:val="22"/>
        </w:rPr>
        <w:tab/>
        <w:t xml:space="preserve">P6 – USB, University of </w:t>
      </w:r>
      <w:proofErr w:type="spellStart"/>
      <w:r w:rsidRPr="00864745">
        <w:rPr>
          <w:sz w:val="22"/>
          <w:szCs w:val="22"/>
        </w:rPr>
        <w:t>Sistan</w:t>
      </w:r>
      <w:proofErr w:type="spellEnd"/>
      <w:r w:rsidRPr="00864745">
        <w:rPr>
          <w:sz w:val="22"/>
          <w:szCs w:val="22"/>
        </w:rPr>
        <w:t xml:space="preserve"> and </w:t>
      </w:r>
      <w:proofErr w:type="spellStart"/>
      <w:r w:rsidRPr="00864745">
        <w:rPr>
          <w:sz w:val="22"/>
          <w:szCs w:val="22"/>
        </w:rPr>
        <w:t>Baluchestan</w:t>
      </w:r>
      <w:proofErr w:type="spellEnd"/>
    </w:p>
    <w:p w14:paraId="405FB89B" w14:textId="5BD74AC5" w:rsidR="005A1DB0" w:rsidRDefault="006F6C44">
      <w:pPr>
        <w:spacing w:after="0"/>
        <w:rPr>
          <w:sz w:val="22"/>
          <w:szCs w:val="22"/>
          <w:lang w:val="it-IT"/>
        </w:rPr>
      </w:pPr>
      <w:r w:rsidRPr="006F6C44">
        <w:rPr>
          <w:sz w:val="22"/>
          <w:szCs w:val="22"/>
          <w:lang w:val="it-IT"/>
        </w:rPr>
        <w:t xml:space="preserve">Ali Akbar </w:t>
      </w:r>
      <w:proofErr w:type="spellStart"/>
      <w:r w:rsidRPr="006F6C44">
        <w:rPr>
          <w:sz w:val="22"/>
          <w:szCs w:val="22"/>
          <w:lang w:val="it-IT"/>
        </w:rPr>
        <w:t>Safavi</w:t>
      </w:r>
      <w:proofErr w:type="spellEnd"/>
      <w:r w:rsidRPr="006F6C44">
        <w:rPr>
          <w:sz w:val="22"/>
          <w:szCs w:val="22"/>
          <w:lang w:val="it-IT"/>
        </w:rPr>
        <w:tab/>
      </w:r>
      <w:r w:rsidRPr="006F6C44">
        <w:rPr>
          <w:sz w:val="22"/>
          <w:szCs w:val="22"/>
          <w:lang w:val="it-IT"/>
        </w:rPr>
        <w:tab/>
      </w:r>
      <w:r w:rsidR="005D3DA4" w:rsidRPr="006F6C44">
        <w:rPr>
          <w:sz w:val="22"/>
          <w:szCs w:val="22"/>
          <w:lang w:val="it-IT"/>
        </w:rPr>
        <w:t xml:space="preserve">P7 – SU, Shiraz </w:t>
      </w:r>
      <w:proofErr w:type="spellStart"/>
      <w:r w:rsidR="005D3DA4" w:rsidRPr="006F6C44">
        <w:rPr>
          <w:sz w:val="22"/>
          <w:szCs w:val="22"/>
          <w:lang w:val="it-IT"/>
        </w:rPr>
        <w:t>University</w:t>
      </w:r>
      <w:proofErr w:type="spellEnd"/>
    </w:p>
    <w:p w14:paraId="6D5C4EF7" w14:textId="56DA4261" w:rsidR="004605EC" w:rsidRPr="004605EC" w:rsidRDefault="004605EC">
      <w:pPr>
        <w:spacing w:after="0"/>
        <w:rPr>
          <w:sz w:val="22"/>
          <w:szCs w:val="22"/>
        </w:rPr>
      </w:pPr>
      <w:proofErr w:type="spellStart"/>
      <w:r w:rsidRPr="004605EC">
        <w:rPr>
          <w:sz w:val="22"/>
          <w:szCs w:val="22"/>
        </w:rPr>
        <w:t>Dr.Khaghaninejad</w:t>
      </w:r>
      <w:proofErr w:type="spellEnd"/>
      <w:r w:rsidRPr="004605EC">
        <w:rPr>
          <w:sz w:val="22"/>
          <w:szCs w:val="22"/>
        </w:rPr>
        <w:tab/>
      </w:r>
      <w:r w:rsidRPr="004605EC">
        <w:rPr>
          <w:sz w:val="22"/>
          <w:szCs w:val="22"/>
        </w:rPr>
        <w:t>P7 – SU, Shiraz University</w:t>
      </w:r>
    </w:p>
    <w:p w14:paraId="4FB80464" w14:textId="77777777" w:rsidR="005A1DB0" w:rsidRPr="00864745" w:rsidRDefault="005D3DA4">
      <w:pPr>
        <w:spacing w:after="0"/>
        <w:rPr>
          <w:sz w:val="22"/>
          <w:szCs w:val="22"/>
        </w:rPr>
      </w:pPr>
      <w:proofErr w:type="spellStart"/>
      <w:r w:rsidRPr="00864745">
        <w:rPr>
          <w:sz w:val="22"/>
          <w:szCs w:val="22"/>
        </w:rPr>
        <w:t>Komail</w:t>
      </w:r>
      <w:proofErr w:type="spellEnd"/>
      <w:r w:rsidRPr="00864745">
        <w:rPr>
          <w:sz w:val="22"/>
          <w:szCs w:val="22"/>
        </w:rPr>
        <w:t xml:space="preserve"> </w:t>
      </w:r>
      <w:proofErr w:type="spellStart"/>
      <w:r w:rsidRPr="00864745">
        <w:rPr>
          <w:sz w:val="22"/>
          <w:szCs w:val="22"/>
        </w:rPr>
        <w:t>Tayebi</w:t>
      </w:r>
      <w:proofErr w:type="spellEnd"/>
      <w:r w:rsidRPr="00864745">
        <w:rPr>
          <w:sz w:val="22"/>
          <w:szCs w:val="22"/>
        </w:rPr>
        <w:tab/>
      </w:r>
      <w:r w:rsidRPr="00864745">
        <w:rPr>
          <w:sz w:val="22"/>
          <w:szCs w:val="22"/>
        </w:rPr>
        <w:tab/>
        <w:t>P8 – UI, University of Isfahan</w:t>
      </w:r>
    </w:p>
    <w:p w14:paraId="618D4CDD" w14:textId="77777777" w:rsidR="005A1DB0" w:rsidRPr="00864745" w:rsidRDefault="005D3DA4">
      <w:pPr>
        <w:spacing w:after="0"/>
        <w:rPr>
          <w:sz w:val="22"/>
          <w:szCs w:val="22"/>
        </w:rPr>
      </w:pPr>
      <w:r w:rsidRPr="00864745">
        <w:rPr>
          <w:sz w:val="22"/>
          <w:szCs w:val="22"/>
        </w:rPr>
        <w:t xml:space="preserve">Dr </w:t>
      </w:r>
      <w:proofErr w:type="spellStart"/>
      <w:r w:rsidRPr="00864745">
        <w:rPr>
          <w:sz w:val="22"/>
          <w:szCs w:val="22"/>
        </w:rPr>
        <w:t>Azam</w:t>
      </w:r>
      <w:proofErr w:type="spellEnd"/>
      <w:r w:rsidRPr="00864745">
        <w:rPr>
          <w:sz w:val="22"/>
          <w:szCs w:val="22"/>
        </w:rPr>
        <w:t xml:space="preserve"> </w:t>
      </w:r>
      <w:proofErr w:type="spellStart"/>
      <w:r w:rsidRPr="00864745">
        <w:rPr>
          <w:sz w:val="22"/>
          <w:szCs w:val="22"/>
        </w:rPr>
        <w:t>Naghavi</w:t>
      </w:r>
      <w:proofErr w:type="spellEnd"/>
      <w:r w:rsidRPr="00864745">
        <w:rPr>
          <w:sz w:val="22"/>
          <w:szCs w:val="22"/>
        </w:rPr>
        <w:t xml:space="preserve"> </w:t>
      </w:r>
      <w:r w:rsidRPr="00864745">
        <w:rPr>
          <w:sz w:val="22"/>
          <w:szCs w:val="22"/>
        </w:rPr>
        <w:tab/>
        <w:t>P8 – UI, University of Isfahan</w:t>
      </w:r>
    </w:p>
    <w:p w14:paraId="04CAA0A4" w14:textId="77777777" w:rsidR="005A1DB0" w:rsidRPr="00864745" w:rsidRDefault="005D3DA4">
      <w:pPr>
        <w:spacing w:after="0"/>
        <w:rPr>
          <w:sz w:val="22"/>
          <w:szCs w:val="22"/>
        </w:rPr>
      </w:pPr>
      <w:proofErr w:type="spellStart"/>
      <w:r w:rsidRPr="00864745">
        <w:rPr>
          <w:sz w:val="22"/>
          <w:szCs w:val="22"/>
        </w:rPr>
        <w:t>Dr.</w:t>
      </w:r>
      <w:proofErr w:type="spellEnd"/>
      <w:r w:rsidRPr="00864745">
        <w:rPr>
          <w:sz w:val="22"/>
          <w:szCs w:val="22"/>
        </w:rPr>
        <w:t xml:space="preserve"> </w:t>
      </w:r>
      <w:proofErr w:type="spellStart"/>
      <w:r w:rsidRPr="00864745">
        <w:rPr>
          <w:sz w:val="22"/>
          <w:szCs w:val="22"/>
        </w:rPr>
        <w:t>Hamidreza</w:t>
      </w:r>
      <w:proofErr w:type="spellEnd"/>
      <w:r w:rsidRPr="00864745">
        <w:rPr>
          <w:sz w:val="22"/>
          <w:szCs w:val="22"/>
        </w:rPr>
        <w:t xml:space="preserve"> </w:t>
      </w:r>
      <w:proofErr w:type="spellStart"/>
      <w:r w:rsidRPr="00864745">
        <w:rPr>
          <w:sz w:val="22"/>
          <w:szCs w:val="22"/>
        </w:rPr>
        <w:t>Marateb</w:t>
      </w:r>
      <w:proofErr w:type="spellEnd"/>
      <w:r w:rsidRPr="00864745">
        <w:rPr>
          <w:sz w:val="22"/>
          <w:szCs w:val="22"/>
        </w:rPr>
        <w:t xml:space="preserve"> P8 – UI, University of Isfahan</w:t>
      </w:r>
    </w:p>
    <w:p w14:paraId="6C816BB2" w14:textId="77777777" w:rsidR="005A1DB0" w:rsidRPr="00864745" w:rsidRDefault="005D3DA4">
      <w:pPr>
        <w:spacing w:after="0"/>
        <w:rPr>
          <w:sz w:val="22"/>
          <w:szCs w:val="22"/>
        </w:rPr>
      </w:pPr>
      <w:bookmarkStart w:id="1" w:name="_heading=h.gjdgxs" w:colFirst="0" w:colLast="0"/>
      <w:bookmarkEnd w:id="1"/>
      <w:r w:rsidRPr="00864745">
        <w:rPr>
          <w:sz w:val="22"/>
          <w:szCs w:val="22"/>
        </w:rPr>
        <w:t xml:space="preserve">Cyrus </w:t>
      </w:r>
      <w:proofErr w:type="spellStart"/>
      <w:r w:rsidRPr="00864745">
        <w:rPr>
          <w:sz w:val="22"/>
          <w:szCs w:val="22"/>
        </w:rPr>
        <w:t>Zamani</w:t>
      </w:r>
      <w:proofErr w:type="spellEnd"/>
      <w:r w:rsidRPr="00864745">
        <w:rPr>
          <w:sz w:val="22"/>
          <w:szCs w:val="22"/>
        </w:rPr>
        <w:t xml:space="preserve"> </w:t>
      </w:r>
      <w:r w:rsidRPr="00864745">
        <w:rPr>
          <w:sz w:val="22"/>
          <w:szCs w:val="22"/>
        </w:rPr>
        <w:tab/>
      </w:r>
      <w:r w:rsidRPr="00864745">
        <w:rPr>
          <w:sz w:val="22"/>
          <w:szCs w:val="22"/>
        </w:rPr>
        <w:tab/>
        <w:t>P9 – UT, University of Tehran</w:t>
      </w:r>
    </w:p>
    <w:p w14:paraId="3C0D8DBD" w14:textId="77777777" w:rsidR="005A1DB0" w:rsidRPr="00864745" w:rsidRDefault="005D3DA4">
      <w:pPr>
        <w:spacing w:after="0"/>
        <w:rPr>
          <w:sz w:val="22"/>
          <w:szCs w:val="22"/>
        </w:rPr>
      </w:pPr>
      <w:r w:rsidRPr="00864745">
        <w:rPr>
          <w:sz w:val="22"/>
          <w:szCs w:val="22"/>
        </w:rPr>
        <w:t xml:space="preserve">Hashem Hosseini </w:t>
      </w:r>
      <w:r w:rsidRPr="00864745">
        <w:rPr>
          <w:sz w:val="22"/>
          <w:szCs w:val="22"/>
        </w:rPr>
        <w:tab/>
        <w:t>P9 – UT, University of Tehran</w:t>
      </w:r>
    </w:p>
    <w:p w14:paraId="287A6F0F" w14:textId="4C3FCF29" w:rsidR="00404032" w:rsidRPr="00864745" w:rsidRDefault="00404032" w:rsidP="00404032">
      <w:pPr>
        <w:spacing w:after="0"/>
        <w:rPr>
          <w:sz w:val="22"/>
          <w:szCs w:val="22"/>
        </w:rPr>
      </w:pPr>
      <w:r w:rsidRPr="00864745">
        <w:rPr>
          <w:sz w:val="22"/>
          <w:szCs w:val="22"/>
        </w:rPr>
        <w:t xml:space="preserve">Amir Mohammad </w:t>
      </w:r>
      <w:proofErr w:type="spellStart"/>
      <w:r w:rsidRPr="00864745">
        <w:rPr>
          <w:sz w:val="22"/>
          <w:szCs w:val="22"/>
        </w:rPr>
        <w:t>Ahadi</w:t>
      </w:r>
      <w:proofErr w:type="spellEnd"/>
      <w:r w:rsidR="006F6C44">
        <w:rPr>
          <w:sz w:val="22"/>
          <w:szCs w:val="22"/>
        </w:rPr>
        <w:t xml:space="preserve"> </w:t>
      </w:r>
      <w:r w:rsidRPr="00864745">
        <w:rPr>
          <w:sz w:val="22"/>
          <w:szCs w:val="22"/>
        </w:rPr>
        <w:tab/>
        <w:t xml:space="preserve">P10 – SCU, </w:t>
      </w:r>
      <w:proofErr w:type="spellStart"/>
      <w:r w:rsidRPr="00864745">
        <w:rPr>
          <w:sz w:val="22"/>
          <w:szCs w:val="22"/>
        </w:rPr>
        <w:t>Shahid</w:t>
      </w:r>
      <w:proofErr w:type="spellEnd"/>
      <w:r w:rsidRPr="00864745">
        <w:rPr>
          <w:sz w:val="22"/>
          <w:szCs w:val="22"/>
        </w:rPr>
        <w:t xml:space="preserve"> </w:t>
      </w:r>
      <w:proofErr w:type="spellStart"/>
      <w:r w:rsidRPr="00864745">
        <w:rPr>
          <w:sz w:val="22"/>
          <w:szCs w:val="22"/>
        </w:rPr>
        <w:t>Chamran</w:t>
      </w:r>
      <w:proofErr w:type="spellEnd"/>
      <w:r w:rsidRPr="00864745">
        <w:rPr>
          <w:sz w:val="22"/>
          <w:szCs w:val="22"/>
        </w:rPr>
        <w:t xml:space="preserve"> University of Ahvaz</w:t>
      </w:r>
    </w:p>
    <w:p w14:paraId="7C0356A1" w14:textId="77777777" w:rsidR="00404032" w:rsidRPr="00864745" w:rsidRDefault="00404032" w:rsidP="00404032">
      <w:pPr>
        <w:spacing w:after="0"/>
        <w:rPr>
          <w:sz w:val="22"/>
          <w:szCs w:val="22"/>
        </w:rPr>
      </w:pPr>
      <w:r w:rsidRPr="00864745">
        <w:rPr>
          <w:sz w:val="22"/>
          <w:szCs w:val="22"/>
        </w:rPr>
        <w:t xml:space="preserve">Kareem </w:t>
      </w:r>
      <w:proofErr w:type="spellStart"/>
      <w:r w:rsidRPr="00864745">
        <w:rPr>
          <w:sz w:val="22"/>
          <w:szCs w:val="22"/>
        </w:rPr>
        <w:t>Lowaymi</w:t>
      </w:r>
      <w:proofErr w:type="spellEnd"/>
      <w:r w:rsidRPr="00864745">
        <w:rPr>
          <w:sz w:val="22"/>
          <w:szCs w:val="22"/>
        </w:rPr>
        <w:t xml:space="preserve"> </w:t>
      </w:r>
      <w:proofErr w:type="spellStart"/>
      <w:r w:rsidRPr="00864745">
        <w:rPr>
          <w:sz w:val="22"/>
          <w:szCs w:val="22"/>
        </w:rPr>
        <w:t>Mutlaq</w:t>
      </w:r>
      <w:proofErr w:type="spellEnd"/>
      <w:r w:rsidRPr="00864745">
        <w:rPr>
          <w:sz w:val="22"/>
          <w:szCs w:val="22"/>
        </w:rPr>
        <w:t xml:space="preserve"> -</w:t>
      </w:r>
      <w:r w:rsidRPr="00864745">
        <w:rPr>
          <w:sz w:val="22"/>
          <w:szCs w:val="22"/>
        </w:rPr>
        <w:tab/>
        <w:t xml:space="preserve">P10 – SCU, </w:t>
      </w:r>
      <w:proofErr w:type="spellStart"/>
      <w:r w:rsidRPr="00864745">
        <w:rPr>
          <w:sz w:val="22"/>
          <w:szCs w:val="22"/>
        </w:rPr>
        <w:t>Shahid</w:t>
      </w:r>
      <w:proofErr w:type="spellEnd"/>
      <w:r w:rsidRPr="00864745">
        <w:rPr>
          <w:sz w:val="22"/>
          <w:szCs w:val="22"/>
        </w:rPr>
        <w:t xml:space="preserve"> </w:t>
      </w:r>
      <w:proofErr w:type="spellStart"/>
      <w:r w:rsidRPr="00864745">
        <w:rPr>
          <w:sz w:val="22"/>
          <w:szCs w:val="22"/>
        </w:rPr>
        <w:t>Chamran</w:t>
      </w:r>
      <w:proofErr w:type="spellEnd"/>
      <w:r w:rsidRPr="00864745">
        <w:rPr>
          <w:sz w:val="22"/>
          <w:szCs w:val="22"/>
        </w:rPr>
        <w:t xml:space="preserve"> University of Ahvaz</w:t>
      </w:r>
    </w:p>
    <w:p w14:paraId="271F69EF" w14:textId="77777777" w:rsidR="00404032" w:rsidRPr="00864745" w:rsidRDefault="00404032" w:rsidP="00404032">
      <w:pPr>
        <w:spacing w:after="0"/>
        <w:rPr>
          <w:sz w:val="22"/>
          <w:szCs w:val="22"/>
        </w:rPr>
      </w:pPr>
      <w:proofErr w:type="spellStart"/>
      <w:r w:rsidRPr="00864745">
        <w:rPr>
          <w:sz w:val="22"/>
          <w:szCs w:val="22"/>
        </w:rPr>
        <w:t>Tayebeh</w:t>
      </w:r>
      <w:proofErr w:type="spellEnd"/>
      <w:r w:rsidRPr="00864745">
        <w:rPr>
          <w:sz w:val="22"/>
          <w:szCs w:val="22"/>
        </w:rPr>
        <w:t xml:space="preserve"> </w:t>
      </w:r>
      <w:proofErr w:type="spellStart"/>
      <w:r w:rsidRPr="00864745">
        <w:rPr>
          <w:sz w:val="22"/>
          <w:szCs w:val="22"/>
        </w:rPr>
        <w:t>Khabir</w:t>
      </w:r>
      <w:proofErr w:type="spellEnd"/>
      <w:r w:rsidRPr="00864745">
        <w:rPr>
          <w:sz w:val="22"/>
          <w:szCs w:val="22"/>
        </w:rPr>
        <w:t xml:space="preserve">  </w:t>
      </w:r>
      <w:r w:rsidRPr="00864745">
        <w:rPr>
          <w:sz w:val="22"/>
          <w:szCs w:val="22"/>
        </w:rPr>
        <w:tab/>
      </w:r>
      <w:r w:rsidRPr="00864745">
        <w:rPr>
          <w:sz w:val="22"/>
          <w:szCs w:val="22"/>
        </w:rPr>
        <w:tab/>
        <w:t xml:space="preserve">P10 – SCU, </w:t>
      </w:r>
      <w:proofErr w:type="spellStart"/>
      <w:r w:rsidRPr="00864745">
        <w:rPr>
          <w:sz w:val="22"/>
          <w:szCs w:val="22"/>
        </w:rPr>
        <w:t>Shahid</w:t>
      </w:r>
      <w:proofErr w:type="spellEnd"/>
      <w:r w:rsidRPr="00864745">
        <w:rPr>
          <w:sz w:val="22"/>
          <w:szCs w:val="22"/>
        </w:rPr>
        <w:t xml:space="preserve"> </w:t>
      </w:r>
      <w:proofErr w:type="spellStart"/>
      <w:r w:rsidRPr="00864745">
        <w:rPr>
          <w:sz w:val="22"/>
          <w:szCs w:val="22"/>
        </w:rPr>
        <w:t>Chamran</w:t>
      </w:r>
      <w:proofErr w:type="spellEnd"/>
      <w:r w:rsidRPr="00864745">
        <w:rPr>
          <w:sz w:val="22"/>
          <w:szCs w:val="22"/>
        </w:rPr>
        <w:t xml:space="preserve"> University of Ahvaz</w:t>
      </w:r>
    </w:p>
    <w:p w14:paraId="7B2FAAA5" w14:textId="77777777" w:rsidR="00404032" w:rsidRPr="00864745" w:rsidRDefault="00404032" w:rsidP="00404032">
      <w:pPr>
        <w:spacing w:after="0"/>
        <w:rPr>
          <w:sz w:val="22"/>
          <w:szCs w:val="22"/>
        </w:rPr>
      </w:pPr>
      <w:r w:rsidRPr="00864745">
        <w:rPr>
          <w:sz w:val="22"/>
          <w:szCs w:val="22"/>
        </w:rPr>
        <w:t xml:space="preserve">Yousef </w:t>
      </w:r>
      <w:proofErr w:type="spellStart"/>
      <w:r w:rsidRPr="00864745">
        <w:rPr>
          <w:sz w:val="22"/>
          <w:szCs w:val="22"/>
        </w:rPr>
        <w:t>Tamsilian</w:t>
      </w:r>
      <w:proofErr w:type="spellEnd"/>
      <w:r w:rsidRPr="00864745">
        <w:rPr>
          <w:sz w:val="22"/>
          <w:szCs w:val="22"/>
        </w:rPr>
        <w:t xml:space="preserve"> </w:t>
      </w:r>
      <w:r w:rsidRPr="00864745">
        <w:rPr>
          <w:sz w:val="22"/>
          <w:szCs w:val="22"/>
        </w:rPr>
        <w:tab/>
      </w:r>
      <w:r w:rsidRPr="00864745">
        <w:rPr>
          <w:sz w:val="22"/>
          <w:szCs w:val="22"/>
        </w:rPr>
        <w:tab/>
        <w:t xml:space="preserve">P10 – SCU, </w:t>
      </w:r>
      <w:proofErr w:type="spellStart"/>
      <w:r w:rsidRPr="00864745">
        <w:rPr>
          <w:sz w:val="22"/>
          <w:szCs w:val="22"/>
        </w:rPr>
        <w:t>Shahid</w:t>
      </w:r>
      <w:proofErr w:type="spellEnd"/>
      <w:r w:rsidRPr="00864745">
        <w:rPr>
          <w:sz w:val="22"/>
          <w:szCs w:val="22"/>
        </w:rPr>
        <w:t xml:space="preserve"> </w:t>
      </w:r>
      <w:proofErr w:type="spellStart"/>
      <w:r w:rsidRPr="00864745">
        <w:rPr>
          <w:sz w:val="22"/>
          <w:szCs w:val="22"/>
        </w:rPr>
        <w:t>Chamran</w:t>
      </w:r>
      <w:proofErr w:type="spellEnd"/>
      <w:r w:rsidRPr="00864745">
        <w:rPr>
          <w:sz w:val="22"/>
          <w:szCs w:val="22"/>
        </w:rPr>
        <w:t xml:space="preserve"> University of Ahvaz</w:t>
      </w:r>
    </w:p>
    <w:p w14:paraId="6EB27E50" w14:textId="77777777" w:rsidR="00404032" w:rsidRPr="00864745" w:rsidRDefault="00404032" w:rsidP="00404032">
      <w:pPr>
        <w:spacing w:after="0"/>
        <w:rPr>
          <w:sz w:val="22"/>
          <w:szCs w:val="22"/>
        </w:rPr>
      </w:pPr>
      <w:proofErr w:type="spellStart"/>
      <w:r w:rsidRPr="00864745">
        <w:rPr>
          <w:sz w:val="22"/>
          <w:szCs w:val="22"/>
        </w:rPr>
        <w:t>Gholam</w:t>
      </w:r>
      <w:proofErr w:type="spellEnd"/>
      <w:r w:rsidRPr="00864745">
        <w:rPr>
          <w:sz w:val="22"/>
          <w:szCs w:val="22"/>
        </w:rPr>
        <w:t xml:space="preserve"> Hossein </w:t>
      </w:r>
      <w:proofErr w:type="spellStart"/>
      <w:r w:rsidRPr="00864745">
        <w:rPr>
          <w:sz w:val="22"/>
          <w:szCs w:val="22"/>
        </w:rPr>
        <w:t>Rahimidoost</w:t>
      </w:r>
      <w:proofErr w:type="spellEnd"/>
      <w:r w:rsidRPr="00864745">
        <w:rPr>
          <w:sz w:val="22"/>
          <w:szCs w:val="22"/>
        </w:rPr>
        <w:t xml:space="preserve"> </w:t>
      </w:r>
      <w:r w:rsidRPr="00864745">
        <w:rPr>
          <w:sz w:val="22"/>
          <w:szCs w:val="22"/>
        </w:rPr>
        <w:tab/>
        <w:t xml:space="preserve">P10 – SCU, </w:t>
      </w:r>
      <w:proofErr w:type="spellStart"/>
      <w:r w:rsidRPr="00864745">
        <w:rPr>
          <w:sz w:val="22"/>
          <w:szCs w:val="22"/>
        </w:rPr>
        <w:t>Shahid</w:t>
      </w:r>
      <w:proofErr w:type="spellEnd"/>
      <w:r w:rsidRPr="00864745">
        <w:rPr>
          <w:sz w:val="22"/>
          <w:szCs w:val="22"/>
        </w:rPr>
        <w:t xml:space="preserve"> </w:t>
      </w:r>
      <w:proofErr w:type="spellStart"/>
      <w:r w:rsidRPr="00864745">
        <w:rPr>
          <w:sz w:val="22"/>
          <w:szCs w:val="22"/>
        </w:rPr>
        <w:t>Chamran</w:t>
      </w:r>
      <w:proofErr w:type="spellEnd"/>
      <w:r w:rsidRPr="00864745">
        <w:rPr>
          <w:sz w:val="22"/>
          <w:szCs w:val="22"/>
        </w:rPr>
        <w:t xml:space="preserve"> University of Ahvaz</w:t>
      </w:r>
    </w:p>
    <w:p w14:paraId="460DB5D7" w14:textId="77777777" w:rsidR="005A1DB0" w:rsidRPr="00864745" w:rsidRDefault="005D3DA4">
      <w:pPr>
        <w:spacing w:after="0"/>
        <w:rPr>
          <w:sz w:val="22"/>
          <w:szCs w:val="22"/>
        </w:rPr>
      </w:pPr>
      <w:proofErr w:type="spellStart"/>
      <w:r w:rsidRPr="00864745">
        <w:rPr>
          <w:sz w:val="22"/>
          <w:szCs w:val="22"/>
        </w:rPr>
        <w:t>Parvaneh</w:t>
      </w:r>
      <w:proofErr w:type="spellEnd"/>
      <w:r w:rsidRPr="00864745">
        <w:rPr>
          <w:sz w:val="22"/>
          <w:szCs w:val="22"/>
        </w:rPr>
        <w:t xml:space="preserve"> </w:t>
      </w:r>
      <w:proofErr w:type="spellStart"/>
      <w:r w:rsidRPr="00864745">
        <w:rPr>
          <w:sz w:val="22"/>
          <w:szCs w:val="22"/>
        </w:rPr>
        <w:t>Tishehzan</w:t>
      </w:r>
      <w:proofErr w:type="spellEnd"/>
      <w:r w:rsidRPr="00864745">
        <w:rPr>
          <w:sz w:val="22"/>
          <w:szCs w:val="22"/>
        </w:rPr>
        <w:tab/>
        <w:t xml:space="preserve">P10 – SCU, </w:t>
      </w:r>
      <w:proofErr w:type="spellStart"/>
      <w:r w:rsidRPr="00864745">
        <w:rPr>
          <w:sz w:val="22"/>
          <w:szCs w:val="22"/>
        </w:rPr>
        <w:t>Shahid</w:t>
      </w:r>
      <w:proofErr w:type="spellEnd"/>
      <w:r w:rsidRPr="00864745">
        <w:rPr>
          <w:sz w:val="22"/>
          <w:szCs w:val="22"/>
        </w:rPr>
        <w:t xml:space="preserve"> </w:t>
      </w:r>
      <w:proofErr w:type="spellStart"/>
      <w:r w:rsidRPr="00864745">
        <w:rPr>
          <w:sz w:val="22"/>
          <w:szCs w:val="22"/>
        </w:rPr>
        <w:t>Chamran</w:t>
      </w:r>
      <w:proofErr w:type="spellEnd"/>
      <w:r w:rsidRPr="00864745">
        <w:rPr>
          <w:sz w:val="22"/>
          <w:szCs w:val="22"/>
        </w:rPr>
        <w:t xml:space="preserve"> University of Ahvaz</w:t>
      </w:r>
    </w:p>
    <w:p w14:paraId="77CDACF3" w14:textId="77777777" w:rsidR="005A1DB0" w:rsidRPr="00864745" w:rsidRDefault="005D3DA4">
      <w:pPr>
        <w:spacing w:after="0"/>
        <w:rPr>
          <w:sz w:val="22"/>
          <w:szCs w:val="22"/>
        </w:rPr>
      </w:pPr>
      <w:r w:rsidRPr="00864745">
        <w:rPr>
          <w:sz w:val="22"/>
          <w:szCs w:val="22"/>
        </w:rPr>
        <w:t xml:space="preserve">Saeed </w:t>
      </w:r>
      <w:proofErr w:type="spellStart"/>
      <w:r w:rsidRPr="00864745">
        <w:rPr>
          <w:sz w:val="22"/>
          <w:szCs w:val="22"/>
        </w:rPr>
        <w:t>Maghsoudi</w:t>
      </w:r>
      <w:proofErr w:type="spellEnd"/>
      <w:r w:rsidRPr="00864745">
        <w:rPr>
          <w:sz w:val="22"/>
          <w:szCs w:val="22"/>
        </w:rPr>
        <w:tab/>
        <w:t>P12 - NAMVARAN P&amp;T COMPANY</w:t>
      </w:r>
    </w:p>
    <w:p w14:paraId="2870CB95" w14:textId="77777777" w:rsidR="005A1DB0" w:rsidRPr="00864745" w:rsidRDefault="005D3DA4">
      <w:pPr>
        <w:spacing w:after="0"/>
        <w:rPr>
          <w:sz w:val="22"/>
          <w:szCs w:val="22"/>
          <w:lang w:val="it-IT"/>
        </w:rPr>
      </w:pPr>
      <w:r w:rsidRPr="00864745">
        <w:rPr>
          <w:sz w:val="22"/>
          <w:szCs w:val="22"/>
          <w:lang w:val="it-IT"/>
        </w:rPr>
        <w:t xml:space="preserve">Mani </w:t>
      </w:r>
      <w:proofErr w:type="spellStart"/>
      <w:r w:rsidRPr="00864745">
        <w:rPr>
          <w:sz w:val="22"/>
          <w:szCs w:val="22"/>
          <w:lang w:val="it-IT"/>
        </w:rPr>
        <w:t>Safamirzaei</w:t>
      </w:r>
      <w:proofErr w:type="spellEnd"/>
      <w:r w:rsidRPr="00864745">
        <w:rPr>
          <w:sz w:val="22"/>
          <w:szCs w:val="22"/>
          <w:lang w:val="it-IT"/>
        </w:rPr>
        <w:t xml:space="preserve"> </w:t>
      </w:r>
      <w:r w:rsidRPr="00864745">
        <w:rPr>
          <w:sz w:val="22"/>
          <w:szCs w:val="22"/>
          <w:lang w:val="it-IT"/>
        </w:rPr>
        <w:tab/>
        <w:t>P12 - NAMVARAN P&amp;T COMPANY</w:t>
      </w:r>
    </w:p>
    <w:p w14:paraId="0A3EDCC9" w14:textId="77777777" w:rsidR="005A1DB0" w:rsidRDefault="005D3DA4">
      <w:pPr>
        <w:spacing w:after="0"/>
        <w:rPr>
          <w:sz w:val="22"/>
          <w:szCs w:val="22"/>
        </w:rPr>
      </w:pPr>
      <w:proofErr w:type="spellStart"/>
      <w:r w:rsidRPr="00864745">
        <w:rPr>
          <w:sz w:val="22"/>
          <w:szCs w:val="22"/>
        </w:rPr>
        <w:t>Somayyeh</w:t>
      </w:r>
      <w:proofErr w:type="spellEnd"/>
      <w:r w:rsidRPr="00864745">
        <w:rPr>
          <w:sz w:val="22"/>
          <w:szCs w:val="22"/>
        </w:rPr>
        <w:t xml:space="preserve"> </w:t>
      </w:r>
      <w:proofErr w:type="spellStart"/>
      <w:r w:rsidRPr="00864745">
        <w:rPr>
          <w:sz w:val="22"/>
          <w:szCs w:val="22"/>
        </w:rPr>
        <w:t>Fallahfard</w:t>
      </w:r>
      <w:proofErr w:type="spellEnd"/>
      <w:r w:rsidRPr="00864745">
        <w:rPr>
          <w:sz w:val="22"/>
          <w:szCs w:val="22"/>
        </w:rPr>
        <w:t xml:space="preserve"> </w:t>
      </w:r>
      <w:r w:rsidRPr="00864745">
        <w:rPr>
          <w:sz w:val="22"/>
          <w:szCs w:val="22"/>
        </w:rPr>
        <w:tab/>
        <w:t>P12 - NAMVARAN P&amp;T COMPANY</w:t>
      </w:r>
    </w:p>
    <w:bookmarkEnd w:id="0"/>
    <w:p w14:paraId="28A8D3B4" w14:textId="77777777" w:rsidR="005A1DB0" w:rsidRDefault="005A1DB0">
      <w:pPr>
        <w:spacing w:after="0"/>
        <w:rPr>
          <w:sz w:val="22"/>
          <w:szCs w:val="22"/>
        </w:rPr>
      </w:pPr>
    </w:p>
    <w:p w14:paraId="6FCE5B35" w14:textId="77777777" w:rsidR="005A1DB0" w:rsidRDefault="005A1DB0">
      <w:pPr>
        <w:spacing w:after="0"/>
        <w:rPr>
          <w:sz w:val="22"/>
          <w:szCs w:val="22"/>
        </w:rPr>
      </w:pPr>
    </w:p>
    <w:p w14:paraId="5A8DF0A5" w14:textId="77777777" w:rsidR="005A1DB0" w:rsidRDefault="005D3DA4">
      <w:pPr>
        <w:spacing w:after="0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proofErr w:type="gramStart"/>
      <w:r>
        <w:rPr>
          <w:i/>
          <w:sz w:val="18"/>
          <w:szCs w:val="18"/>
        </w:rPr>
        <w:t>the</w:t>
      </w:r>
      <w:proofErr w:type="gramEnd"/>
      <w:r>
        <w:rPr>
          <w:i/>
          <w:sz w:val="18"/>
          <w:szCs w:val="18"/>
        </w:rPr>
        <w:t xml:space="preserve"> order of participants is taken from the order of partner institutions listed in the grant application form)</w:t>
      </w:r>
    </w:p>
    <w:p w14:paraId="1255D577" w14:textId="77777777" w:rsidR="005A1DB0" w:rsidRDefault="005A1DB0">
      <w:pPr>
        <w:spacing w:after="0"/>
        <w:rPr>
          <w:b/>
          <w:sz w:val="30"/>
          <w:szCs w:val="30"/>
        </w:rPr>
      </w:pPr>
    </w:p>
    <w:p w14:paraId="01EB02D0" w14:textId="77777777" w:rsidR="005A1DB0" w:rsidRDefault="005A1DB0">
      <w:pPr>
        <w:spacing w:after="0"/>
        <w:rPr>
          <w:b/>
          <w:sz w:val="30"/>
          <w:szCs w:val="30"/>
        </w:rPr>
      </w:pPr>
    </w:p>
    <w:p w14:paraId="2FD78B1A" w14:textId="77777777" w:rsidR="005A1DB0" w:rsidRDefault="005A1DB0">
      <w:pPr>
        <w:spacing w:after="0"/>
        <w:jc w:val="center"/>
        <w:rPr>
          <w:b/>
          <w:sz w:val="30"/>
          <w:szCs w:val="30"/>
        </w:rPr>
      </w:pPr>
      <w:bookmarkStart w:id="2" w:name="_heading=h.30j0zll" w:colFirst="0" w:colLast="0"/>
      <w:bookmarkEnd w:id="2"/>
    </w:p>
    <w:p w14:paraId="7B003E5C" w14:textId="77777777" w:rsidR="005A1DB0" w:rsidRDefault="005D3DA4">
      <w:pPr>
        <w:spacing w:after="0"/>
        <w:jc w:val="center"/>
        <w:rPr>
          <w:b/>
          <w:sz w:val="30"/>
          <w:szCs w:val="30"/>
        </w:rPr>
      </w:pPr>
      <w:r>
        <w:br w:type="page"/>
      </w:r>
    </w:p>
    <w:p w14:paraId="53653F10" w14:textId="020C6C89" w:rsidR="005A1DB0" w:rsidRDefault="00964F4A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Monday</w:t>
      </w:r>
      <w:r w:rsidR="00BA78BC">
        <w:rPr>
          <w:b/>
          <w:sz w:val="30"/>
          <w:szCs w:val="30"/>
        </w:rPr>
        <w:t xml:space="preserve"> </w:t>
      </w:r>
      <w:r>
        <w:rPr>
          <w:b/>
          <w:sz w:val="30"/>
          <w:szCs w:val="30"/>
        </w:rPr>
        <w:t xml:space="preserve">December 13rd </w:t>
      </w:r>
      <w:r w:rsidR="005D3DA4">
        <w:rPr>
          <w:b/>
          <w:sz w:val="30"/>
          <w:szCs w:val="30"/>
        </w:rPr>
        <w:t>202</w:t>
      </w:r>
      <w:r w:rsidR="00BA78BC">
        <w:rPr>
          <w:b/>
          <w:sz w:val="30"/>
          <w:szCs w:val="30"/>
        </w:rPr>
        <w:t>1</w:t>
      </w:r>
    </w:p>
    <w:p w14:paraId="71C58767" w14:textId="28E9574E" w:rsidR="005A1DB0" w:rsidRDefault="00964F4A" w:rsidP="00BA78BC">
      <w:pPr>
        <w:spacing w:after="0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9.30</w:t>
      </w:r>
      <w:r w:rsidR="00BA78BC">
        <w:rPr>
          <w:b/>
          <w:sz w:val="30"/>
          <w:szCs w:val="30"/>
        </w:rPr>
        <w:t xml:space="preserve"> – </w:t>
      </w:r>
      <w:r w:rsidR="00F857C3">
        <w:rPr>
          <w:b/>
          <w:sz w:val="30"/>
          <w:szCs w:val="30"/>
        </w:rPr>
        <w:t>12</w:t>
      </w:r>
      <w:r>
        <w:rPr>
          <w:b/>
          <w:sz w:val="30"/>
          <w:szCs w:val="30"/>
        </w:rPr>
        <w:t>.</w:t>
      </w:r>
      <w:r w:rsidR="00F857C3">
        <w:rPr>
          <w:b/>
          <w:sz w:val="30"/>
          <w:szCs w:val="30"/>
        </w:rPr>
        <w:t>00</w:t>
      </w:r>
      <w:r>
        <w:rPr>
          <w:b/>
          <w:sz w:val="30"/>
          <w:szCs w:val="30"/>
        </w:rPr>
        <w:t xml:space="preserve"> CET time (12.00 – 14.</w:t>
      </w:r>
      <w:r w:rsidR="00F857C3">
        <w:rPr>
          <w:b/>
          <w:sz w:val="30"/>
          <w:szCs w:val="30"/>
        </w:rPr>
        <w:t>30</w:t>
      </w:r>
      <w:r>
        <w:rPr>
          <w:b/>
          <w:sz w:val="30"/>
          <w:szCs w:val="30"/>
        </w:rPr>
        <w:t xml:space="preserve"> Iranian Time)</w:t>
      </w:r>
    </w:p>
    <w:p w14:paraId="3F391631" w14:textId="77777777" w:rsidR="00BA78BC" w:rsidRPr="00BA78BC" w:rsidRDefault="00BA78BC" w:rsidP="00BA78BC">
      <w:pPr>
        <w:spacing w:after="0"/>
        <w:jc w:val="center"/>
        <w:rPr>
          <w:b/>
          <w:sz w:val="30"/>
          <w:szCs w:val="30"/>
        </w:rPr>
      </w:pPr>
    </w:p>
    <w:tbl>
      <w:tblPr>
        <w:tblStyle w:val="a2"/>
        <w:tblW w:w="942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2"/>
        <w:gridCol w:w="1914"/>
        <w:gridCol w:w="213"/>
        <w:gridCol w:w="6945"/>
        <w:gridCol w:w="213"/>
      </w:tblGrid>
      <w:tr w:rsidR="005A1DB0" w14:paraId="1F014CC7" w14:textId="77777777" w:rsidTr="00446C50">
        <w:trPr>
          <w:gridBefore w:val="1"/>
          <w:wBefore w:w="142" w:type="dxa"/>
          <w:trHeight w:val="288"/>
        </w:trPr>
        <w:tc>
          <w:tcPr>
            <w:tcW w:w="2127" w:type="dxa"/>
            <w:gridSpan w:val="2"/>
          </w:tcPr>
          <w:p w14:paraId="41E860D8" w14:textId="5AC789EE" w:rsidR="005A1DB0" w:rsidRDefault="00964F4A" w:rsidP="00964F4A">
            <w:r>
              <w:t>9</w:t>
            </w:r>
            <w:r w:rsidR="001F2903">
              <w:t>:</w:t>
            </w:r>
            <w:r>
              <w:t xml:space="preserve">30 </w:t>
            </w:r>
            <w:r w:rsidR="005D3DA4">
              <w:t xml:space="preserve">– </w:t>
            </w:r>
            <w:r w:rsidR="001F2903">
              <w:t>9:</w:t>
            </w:r>
            <w:r>
              <w:t>40</w:t>
            </w:r>
          </w:p>
        </w:tc>
        <w:tc>
          <w:tcPr>
            <w:tcW w:w="7158" w:type="dxa"/>
            <w:gridSpan w:val="2"/>
          </w:tcPr>
          <w:p w14:paraId="0AD82400" w14:textId="16AA9A1C" w:rsidR="005A1DB0" w:rsidRDefault="00964F4A">
            <w:pPr>
              <w:rPr>
                <w:b/>
              </w:rPr>
            </w:pPr>
            <w:r>
              <w:rPr>
                <w:b/>
              </w:rPr>
              <w:t>Registration</w:t>
            </w:r>
            <w:r w:rsidR="005D3DA4">
              <w:rPr>
                <w:b/>
              </w:rPr>
              <w:t xml:space="preserve"> and welcome</w:t>
            </w:r>
            <w:r>
              <w:rPr>
                <w:b/>
              </w:rPr>
              <w:t>, overview of the agenda</w:t>
            </w:r>
          </w:p>
          <w:p w14:paraId="20E9CC33" w14:textId="77777777" w:rsidR="005A1DB0" w:rsidRPr="00CD3403" w:rsidRDefault="005D3DA4">
            <w:r>
              <w:t>USGM</w:t>
            </w:r>
          </w:p>
          <w:p w14:paraId="444B7CD8" w14:textId="77777777" w:rsidR="005A1DB0" w:rsidRDefault="005A1DB0"/>
        </w:tc>
      </w:tr>
      <w:tr w:rsidR="005A1DB0" w14:paraId="7187BE91" w14:textId="77777777" w:rsidTr="00446C50">
        <w:trPr>
          <w:gridBefore w:val="1"/>
          <w:wBefore w:w="142" w:type="dxa"/>
          <w:trHeight w:val="288"/>
        </w:trPr>
        <w:tc>
          <w:tcPr>
            <w:tcW w:w="2127" w:type="dxa"/>
            <w:gridSpan w:val="2"/>
          </w:tcPr>
          <w:p w14:paraId="0FEB2DC3" w14:textId="38F1936A" w:rsidR="005A1DB0" w:rsidRDefault="00A14E66" w:rsidP="00A14E66">
            <w:r>
              <w:t>09</w:t>
            </w:r>
            <w:r w:rsidR="00631FE9">
              <w:t>:</w:t>
            </w:r>
            <w:r>
              <w:t>40</w:t>
            </w:r>
            <w:r w:rsidR="00631FE9">
              <w:t xml:space="preserve"> – </w:t>
            </w:r>
            <w:r>
              <w:t>10</w:t>
            </w:r>
            <w:r w:rsidR="00631FE9">
              <w:t>:</w:t>
            </w:r>
            <w:r>
              <w:t>40</w:t>
            </w:r>
            <w:r w:rsidR="00631FE9">
              <w:t xml:space="preserve"> </w:t>
            </w:r>
          </w:p>
        </w:tc>
        <w:tc>
          <w:tcPr>
            <w:tcW w:w="7158" w:type="dxa"/>
            <w:gridSpan w:val="2"/>
          </w:tcPr>
          <w:p w14:paraId="55F31B8C" w14:textId="77777777" w:rsidR="007B4CAA" w:rsidRDefault="00631FE9" w:rsidP="00631FE9">
            <w:pPr>
              <w:rPr>
                <w:b/>
              </w:rPr>
            </w:pPr>
            <w:r w:rsidRPr="00631FE9">
              <w:rPr>
                <w:b/>
              </w:rPr>
              <w:t>WP1: Baseline Analysis</w:t>
            </w:r>
            <w:r w:rsidR="007B4CAA">
              <w:rPr>
                <w:b/>
              </w:rPr>
              <w:t xml:space="preserve"> </w:t>
            </w:r>
          </w:p>
          <w:p w14:paraId="33B067F1" w14:textId="6C4CB61B" w:rsidR="00631FE9" w:rsidRPr="00631FE9" w:rsidRDefault="00631FE9" w:rsidP="00631FE9">
            <w:pPr>
              <w:rPr>
                <w:bCs/>
              </w:rPr>
            </w:pPr>
            <w:r w:rsidRPr="00631FE9">
              <w:rPr>
                <w:bCs/>
              </w:rPr>
              <w:t>(leader: P1</w:t>
            </w:r>
            <w:r w:rsidR="00964F4A">
              <w:rPr>
                <w:bCs/>
              </w:rPr>
              <w:t>0</w:t>
            </w:r>
            <w:r w:rsidRPr="00631FE9">
              <w:rPr>
                <w:bCs/>
              </w:rPr>
              <w:t xml:space="preserve"> </w:t>
            </w:r>
            <w:r w:rsidR="00964F4A">
              <w:rPr>
                <w:bCs/>
              </w:rPr>
              <w:t>SCU</w:t>
            </w:r>
            <w:r w:rsidRPr="00631FE9">
              <w:rPr>
                <w:bCs/>
              </w:rPr>
              <w:t>, Co-leader P2 UTU)</w:t>
            </w:r>
          </w:p>
          <w:p w14:paraId="645DB00E" w14:textId="1F08FF7A" w:rsidR="005A1DB0" w:rsidRDefault="00964F4A" w:rsidP="00597C74">
            <w:pPr>
              <w:jc w:val="both"/>
              <w:rPr>
                <w:bCs/>
              </w:rPr>
            </w:pPr>
            <w:r>
              <w:rPr>
                <w:bCs/>
              </w:rPr>
              <w:t xml:space="preserve">Presentation of the </w:t>
            </w:r>
            <w:r w:rsidR="00631FE9" w:rsidRPr="00631FE9">
              <w:rPr>
                <w:bCs/>
              </w:rPr>
              <w:t xml:space="preserve">WP1 </w:t>
            </w:r>
            <w:r w:rsidR="008728BA">
              <w:rPr>
                <w:bCs/>
              </w:rPr>
              <w:t>research f</w:t>
            </w:r>
            <w:r w:rsidR="00631FE9" w:rsidRPr="00631FE9">
              <w:rPr>
                <w:bCs/>
              </w:rPr>
              <w:t>indings</w:t>
            </w:r>
            <w:r>
              <w:rPr>
                <w:bCs/>
              </w:rPr>
              <w:t>, draft of the Comparative analysis</w:t>
            </w:r>
            <w:r w:rsidR="00597C74">
              <w:rPr>
                <w:bCs/>
              </w:rPr>
              <w:t xml:space="preserve">, </w:t>
            </w:r>
            <w:r w:rsidR="008728BA">
              <w:rPr>
                <w:bCs/>
              </w:rPr>
              <w:t xml:space="preserve">in particular presentation of the </w:t>
            </w:r>
            <w:r w:rsidR="00597C74">
              <w:rPr>
                <w:bCs/>
              </w:rPr>
              <w:t xml:space="preserve">data related to the e-learning infrastructure, the list </w:t>
            </w:r>
            <w:r w:rsidR="00446C50">
              <w:rPr>
                <w:bCs/>
              </w:rPr>
              <w:t xml:space="preserve">of used </w:t>
            </w:r>
            <w:r w:rsidR="00597C74">
              <w:rPr>
                <w:bCs/>
              </w:rPr>
              <w:t xml:space="preserve">hardware and software </w:t>
            </w:r>
            <w:r w:rsidR="00345994">
              <w:rPr>
                <w:bCs/>
              </w:rPr>
              <w:t xml:space="preserve">for </w:t>
            </w:r>
            <w:r w:rsidR="00597C74">
              <w:rPr>
                <w:bCs/>
              </w:rPr>
              <w:t xml:space="preserve">the distance learning, the remote/virtual lab, </w:t>
            </w:r>
            <w:r w:rsidR="008728BA">
              <w:rPr>
                <w:bCs/>
              </w:rPr>
              <w:t>or</w:t>
            </w:r>
            <w:r w:rsidR="00597C74">
              <w:rPr>
                <w:bCs/>
              </w:rPr>
              <w:t xml:space="preserve"> the e-learning platform. </w:t>
            </w:r>
          </w:p>
          <w:p w14:paraId="409652C4" w14:textId="6B676E19" w:rsidR="00432BF8" w:rsidRDefault="00432BF8" w:rsidP="00597C74">
            <w:pPr>
              <w:jc w:val="both"/>
              <w:rPr>
                <w:bCs/>
              </w:rPr>
            </w:pPr>
            <w:r>
              <w:rPr>
                <w:bCs/>
              </w:rPr>
              <w:t>Presentation of the Shiraz University Lab</w:t>
            </w:r>
            <w:r w:rsidR="002C682E">
              <w:rPr>
                <w:bCs/>
              </w:rPr>
              <w:t>’s experience</w:t>
            </w:r>
            <w:r>
              <w:rPr>
                <w:bCs/>
              </w:rPr>
              <w:t xml:space="preserve"> (</w:t>
            </w:r>
            <w:proofErr w:type="spellStart"/>
            <w:r>
              <w:rPr>
                <w:bCs/>
              </w:rPr>
              <w:t>Prof.</w:t>
            </w:r>
            <w:proofErr w:type="spellEnd"/>
            <w:r>
              <w:rPr>
                <w:bCs/>
              </w:rPr>
              <w:t xml:space="preserve"> </w:t>
            </w:r>
            <w:r w:rsidRPr="00432BF8">
              <w:rPr>
                <w:bCs/>
              </w:rPr>
              <w:t xml:space="preserve">Ali Akbar </w:t>
            </w:r>
            <w:proofErr w:type="spellStart"/>
            <w:r w:rsidRPr="00432BF8">
              <w:rPr>
                <w:bCs/>
              </w:rPr>
              <w:t>Safavi</w:t>
            </w:r>
            <w:proofErr w:type="spellEnd"/>
            <w:r w:rsidRPr="00432BF8">
              <w:rPr>
                <w:bCs/>
              </w:rPr>
              <w:t>, Ph.D.</w:t>
            </w:r>
            <w:r>
              <w:rPr>
                <w:bCs/>
              </w:rPr>
              <w:t>)</w:t>
            </w:r>
          </w:p>
          <w:p w14:paraId="507438AF" w14:textId="77777777" w:rsidR="00A14E66" w:rsidRDefault="00A14E66"/>
          <w:p w14:paraId="04A1BFBA" w14:textId="213CC24F" w:rsidR="005A1DB0" w:rsidRDefault="00A14E66">
            <w:pPr>
              <w:rPr>
                <w:b/>
              </w:rPr>
            </w:pPr>
            <w:r w:rsidRPr="00A14E66">
              <w:rPr>
                <w:b/>
              </w:rPr>
              <w:t xml:space="preserve">Discussion on the </w:t>
            </w:r>
            <w:r>
              <w:rPr>
                <w:b/>
              </w:rPr>
              <w:t xml:space="preserve">final </w:t>
            </w:r>
            <w:r w:rsidRPr="00A14E66">
              <w:rPr>
                <w:b/>
              </w:rPr>
              <w:t>Equipment list</w:t>
            </w:r>
          </w:p>
          <w:p w14:paraId="4B874B94" w14:textId="4F2CF33E" w:rsidR="007B4CAA" w:rsidRDefault="007B4CAA" w:rsidP="007B4CAA">
            <w:pPr>
              <w:rPr>
                <w:bCs/>
              </w:rPr>
            </w:pPr>
            <w:r w:rsidRPr="00631FE9">
              <w:rPr>
                <w:bCs/>
              </w:rPr>
              <w:t>(</w:t>
            </w:r>
            <w:r>
              <w:rPr>
                <w:bCs/>
              </w:rPr>
              <w:t xml:space="preserve">All Iranian partners – P1 USGM </w:t>
            </w:r>
            <w:r w:rsidRPr="00631FE9">
              <w:rPr>
                <w:bCs/>
              </w:rPr>
              <w:t>)</w:t>
            </w:r>
          </w:p>
          <w:p w14:paraId="7937ECE3" w14:textId="15AF6426" w:rsidR="00A14E66" w:rsidRPr="00CD3403" w:rsidRDefault="00A14E66" w:rsidP="002C682E"/>
        </w:tc>
      </w:tr>
      <w:tr w:rsidR="002C682E" w14:paraId="3D29F2AA" w14:textId="77777777" w:rsidTr="00446C50">
        <w:trPr>
          <w:gridBefore w:val="1"/>
          <w:wBefore w:w="142" w:type="dxa"/>
          <w:trHeight w:val="288"/>
        </w:trPr>
        <w:tc>
          <w:tcPr>
            <w:tcW w:w="2127" w:type="dxa"/>
            <w:gridSpan w:val="2"/>
          </w:tcPr>
          <w:p w14:paraId="3DC53F0C" w14:textId="3C5280A7" w:rsidR="002C682E" w:rsidRDefault="002C682E" w:rsidP="00F857C3">
            <w:r w:rsidRPr="002C682E">
              <w:t>10:40 – 11:</w:t>
            </w:r>
            <w:r w:rsidR="00F857C3">
              <w:t>00</w:t>
            </w:r>
          </w:p>
        </w:tc>
        <w:tc>
          <w:tcPr>
            <w:tcW w:w="7158" w:type="dxa"/>
            <w:gridSpan w:val="2"/>
          </w:tcPr>
          <w:p w14:paraId="05089525" w14:textId="49619BEC" w:rsidR="002C682E" w:rsidRPr="002C682E" w:rsidRDefault="002C682E" w:rsidP="002C682E">
            <w:pPr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  <w:r w:rsidRPr="002C682E">
              <w:rPr>
                <w:b/>
                <w:bCs/>
              </w:rPr>
              <w:t>.1.4 Addendum for Skills and competences</w:t>
            </w:r>
          </w:p>
          <w:p w14:paraId="544CD4D7" w14:textId="5D8185F0" w:rsidR="002C682E" w:rsidRDefault="002C682E" w:rsidP="002C682E">
            <w:pPr>
              <w:rPr>
                <w:bCs/>
              </w:rPr>
            </w:pPr>
            <w:r>
              <w:rPr>
                <w:bCs/>
              </w:rPr>
              <w:t>(</w:t>
            </w:r>
            <w:r w:rsidRPr="00631FE9">
              <w:rPr>
                <w:bCs/>
              </w:rPr>
              <w:t>P2 UTU</w:t>
            </w:r>
            <w:r>
              <w:rPr>
                <w:bCs/>
              </w:rPr>
              <w:t>)</w:t>
            </w:r>
          </w:p>
          <w:p w14:paraId="4CFC2F10" w14:textId="7C00F17B" w:rsidR="002C682E" w:rsidRPr="00631FE9" w:rsidRDefault="002C682E" w:rsidP="002C682E">
            <w:pPr>
              <w:rPr>
                <w:bCs/>
              </w:rPr>
            </w:pPr>
            <w:r>
              <w:rPr>
                <w:bCs/>
              </w:rPr>
              <w:t>Presentation of the draft document</w:t>
            </w:r>
          </w:p>
          <w:p w14:paraId="53108E25" w14:textId="77777777" w:rsidR="002C682E" w:rsidRPr="00631FE9" w:rsidRDefault="002C682E" w:rsidP="00631FE9">
            <w:pPr>
              <w:rPr>
                <w:b/>
              </w:rPr>
            </w:pPr>
          </w:p>
        </w:tc>
      </w:tr>
      <w:tr w:rsidR="005A1DB0" w14:paraId="15C5278C" w14:textId="77777777" w:rsidTr="00446C50">
        <w:trPr>
          <w:gridBefore w:val="1"/>
          <w:wBefore w:w="142" w:type="dxa"/>
          <w:trHeight w:val="288"/>
        </w:trPr>
        <w:tc>
          <w:tcPr>
            <w:tcW w:w="2127" w:type="dxa"/>
            <w:gridSpan w:val="2"/>
          </w:tcPr>
          <w:p w14:paraId="7FA6B57C" w14:textId="126C00BF" w:rsidR="005A1DB0" w:rsidRDefault="00F857C3" w:rsidP="00F857C3">
            <w:r>
              <w:t>11</w:t>
            </w:r>
            <w:r w:rsidR="00A14E66">
              <w:t>:</w:t>
            </w:r>
            <w:r>
              <w:t>00</w:t>
            </w:r>
            <w:r w:rsidR="00A14E66">
              <w:t xml:space="preserve"> – 11:</w:t>
            </w:r>
            <w:r>
              <w:t>30</w:t>
            </w:r>
          </w:p>
        </w:tc>
        <w:tc>
          <w:tcPr>
            <w:tcW w:w="7158" w:type="dxa"/>
            <w:gridSpan w:val="2"/>
          </w:tcPr>
          <w:p w14:paraId="6BCC0A0A" w14:textId="23B3D042" w:rsidR="00A14E66" w:rsidRPr="005D3DA4" w:rsidRDefault="00A14E66" w:rsidP="00A14E66">
            <w:pPr>
              <w:rPr>
                <w:b/>
              </w:rPr>
            </w:pPr>
            <w:r w:rsidRPr="00631FE9">
              <w:rPr>
                <w:b/>
              </w:rPr>
              <w:t>WP2: UNI-TEL Training path development</w:t>
            </w:r>
          </w:p>
          <w:p w14:paraId="07313169" w14:textId="07DF5D93" w:rsidR="00631FE9" w:rsidRDefault="007B4CAA" w:rsidP="00A14E66">
            <w:pPr>
              <w:rPr>
                <w:bCs/>
              </w:rPr>
            </w:pPr>
            <w:r w:rsidRPr="005D3DA4">
              <w:rPr>
                <w:bCs/>
              </w:rPr>
              <w:t>(</w:t>
            </w:r>
            <w:r w:rsidRPr="00631FE9">
              <w:rPr>
                <w:bCs/>
              </w:rPr>
              <w:t>leader: P2 UTU)</w:t>
            </w:r>
          </w:p>
          <w:p w14:paraId="1F158587" w14:textId="5465588E" w:rsidR="001F2903" w:rsidRDefault="001F2903" w:rsidP="00A14E66">
            <w:pPr>
              <w:rPr>
                <w:bCs/>
              </w:rPr>
            </w:pPr>
            <w:r>
              <w:rPr>
                <w:bCs/>
              </w:rPr>
              <w:t>Presentation of a proposal on e-course modules</w:t>
            </w:r>
            <w:r w:rsidR="004A7D32">
              <w:rPr>
                <w:bCs/>
              </w:rPr>
              <w:t xml:space="preserve"> and next action plan</w:t>
            </w:r>
          </w:p>
          <w:p w14:paraId="7C5C6461" w14:textId="0E56145A" w:rsidR="007B4CAA" w:rsidRDefault="00F857C3" w:rsidP="00A14E66">
            <w:pPr>
              <w:rPr>
                <w:bCs/>
              </w:rPr>
            </w:pPr>
            <w:r>
              <w:rPr>
                <w:bCs/>
              </w:rPr>
              <w:t>Discussion with all partners</w:t>
            </w:r>
          </w:p>
          <w:p w14:paraId="198B72F0" w14:textId="36443496" w:rsidR="00A14E66" w:rsidRDefault="00A14E66" w:rsidP="001F2903"/>
        </w:tc>
      </w:tr>
      <w:tr w:rsidR="001F2903" w14:paraId="3EF4012D" w14:textId="77777777" w:rsidTr="00446C50">
        <w:trPr>
          <w:gridBefore w:val="1"/>
          <w:wBefore w:w="142" w:type="dxa"/>
          <w:trHeight w:val="288"/>
        </w:trPr>
        <w:tc>
          <w:tcPr>
            <w:tcW w:w="2127" w:type="dxa"/>
            <w:gridSpan w:val="2"/>
          </w:tcPr>
          <w:p w14:paraId="133B5C7F" w14:textId="613618FD" w:rsidR="001F2903" w:rsidRDefault="001F2903" w:rsidP="00446C50">
            <w:r>
              <w:t>11:</w:t>
            </w:r>
            <w:r w:rsidR="00F857C3">
              <w:t>30</w:t>
            </w:r>
            <w:r>
              <w:t xml:space="preserve"> – 11:</w:t>
            </w:r>
            <w:r w:rsidR="00446C50">
              <w:t>50</w:t>
            </w:r>
          </w:p>
        </w:tc>
        <w:tc>
          <w:tcPr>
            <w:tcW w:w="7158" w:type="dxa"/>
            <w:gridSpan w:val="2"/>
          </w:tcPr>
          <w:p w14:paraId="63ADD586" w14:textId="77777777" w:rsidR="00446C50" w:rsidRPr="005D3DA4" w:rsidRDefault="00446C50" w:rsidP="00446C50">
            <w:pPr>
              <w:rPr>
                <w:b/>
              </w:rPr>
            </w:pPr>
            <w:r w:rsidRPr="005D3DA4">
              <w:rPr>
                <w:b/>
              </w:rPr>
              <w:t xml:space="preserve">WP 7 Financial and administrative – </w:t>
            </w:r>
            <w:r>
              <w:rPr>
                <w:b/>
              </w:rPr>
              <w:t>issues and remarks</w:t>
            </w:r>
            <w:r w:rsidRPr="005D3DA4">
              <w:rPr>
                <w:b/>
              </w:rPr>
              <w:t xml:space="preserve"> </w:t>
            </w:r>
          </w:p>
          <w:p w14:paraId="366AFBA9" w14:textId="77777777" w:rsidR="001F2903" w:rsidRDefault="00446C50" w:rsidP="00446C50">
            <w:pPr>
              <w:ind w:left="-42"/>
              <w:rPr>
                <w:bCs/>
              </w:rPr>
            </w:pPr>
            <w:r>
              <w:rPr>
                <w:bCs/>
              </w:rPr>
              <w:t xml:space="preserve">(leader: </w:t>
            </w:r>
            <w:r w:rsidRPr="005D3DA4">
              <w:rPr>
                <w:bCs/>
              </w:rPr>
              <w:t>P1 USGM</w:t>
            </w:r>
            <w:r>
              <w:rPr>
                <w:bCs/>
              </w:rPr>
              <w:t>)</w:t>
            </w:r>
          </w:p>
          <w:p w14:paraId="67583B9E" w14:textId="4F3EC727" w:rsidR="00446C50" w:rsidRPr="00631FE9" w:rsidRDefault="00446C50" w:rsidP="00446C50">
            <w:pPr>
              <w:ind w:left="-42"/>
              <w:rPr>
                <w:b/>
              </w:rPr>
            </w:pPr>
          </w:p>
        </w:tc>
      </w:tr>
      <w:tr w:rsidR="005A1DB0" w14:paraId="7E3CD769" w14:textId="77777777" w:rsidTr="00446C50">
        <w:tblPrEx>
          <w:jc w:val="center"/>
        </w:tblPrEx>
        <w:trPr>
          <w:gridAfter w:val="1"/>
          <w:wAfter w:w="213" w:type="dxa"/>
          <w:trHeight w:val="288"/>
          <w:jc w:val="center"/>
        </w:trPr>
        <w:tc>
          <w:tcPr>
            <w:tcW w:w="2056" w:type="dxa"/>
            <w:gridSpan w:val="2"/>
          </w:tcPr>
          <w:p w14:paraId="46520E6B" w14:textId="6C6EFBA2" w:rsidR="005A1DB0" w:rsidRDefault="00A14E66" w:rsidP="00446C50">
            <w:pPr>
              <w:ind w:left="179"/>
            </w:pPr>
            <w:r>
              <w:t>11</w:t>
            </w:r>
            <w:r w:rsidR="00631FE9">
              <w:t>:</w:t>
            </w:r>
            <w:r w:rsidR="00F857C3">
              <w:t>50</w:t>
            </w:r>
            <w:r w:rsidR="004A7D32">
              <w:t xml:space="preserve"> – </w:t>
            </w:r>
            <w:r w:rsidR="00F857C3">
              <w:t>12:00</w:t>
            </w:r>
          </w:p>
        </w:tc>
        <w:tc>
          <w:tcPr>
            <w:tcW w:w="7158" w:type="dxa"/>
            <w:gridSpan w:val="2"/>
          </w:tcPr>
          <w:p w14:paraId="7A14F9E0" w14:textId="5076A6CB" w:rsidR="005A1DB0" w:rsidRDefault="005D3DA4" w:rsidP="00446C50">
            <w:pPr>
              <w:ind w:left="108"/>
              <w:rPr>
                <w:b/>
              </w:rPr>
            </w:pPr>
            <w:r>
              <w:rPr>
                <w:b/>
              </w:rPr>
              <w:t>Questions &amp; Answers and Conclusion</w:t>
            </w:r>
            <w:r w:rsidR="00A96794">
              <w:rPr>
                <w:b/>
              </w:rPr>
              <w:t>s</w:t>
            </w:r>
            <w:r>
              <w:rPr>
                <w:b/>
              </w:rPr>
              <w:t xml:space="preserve"> of the meeting </w:t>
            </w:r>
          </w:p>
          <w:p w14:paraId="11C2EE4E" w14:textId="77777777" w:rsidR="005A1DB0" w:rsidRDefault="005A1DB0"/>
        </w:tc>
      </w:tr>
      <w:tr w:rsidR="005A1DB0" w14:paraId="3473B5FE" w14:textId="77777777" w:rsidTr="00446C50">
        <w:tblPrEx>
          <w:jc w:val="center"/>
        </w:tblPrEx>
        <w:trPr>
          <w:gridAfter w:val="1"/>
          <w:wAfter w:w="213" w:type="dxa"/>
          <w:trHeight w:val="288"/>
          <w:jc w:val="center"/>
        </w:trPr>
        <w:tc>
          <w:tcPr>
            <w:tcW w:w="2056" w:type="dxa"/>
            <w:gridSpan w:val="2"/>
          </w:tcPr>
          <w:p w14:paraId="7F20D65F" w14:textId="77777777" w:rsidR="005A1DB0" w:rsidRDefault="005A1DB0"/>
        </w:tc>
        <w:tc>
          <w:tcPr>
            <w:tcW w:w="7158" w:type="dxa"/>
            <w:gridSpan w:val="2"/>
          </w:tcPr>
          <w:p w14:paraId="29CCE4D6" w14:textId="77777777" w:rsidR="005A1DB0" w:rsidRDefault="005A1DB0">
            <w:pPr>
              <w:rPr>
                <w:b/>
              </w:rPr>
            </w:pPr>
          </w:p>
        </w:tc>
      </w:tr>
    </w:tbl>
    <w:p w14:paraId="5619995A" w14:textId="77777777" w:rsidR="005A1DB0" w:rsidRDefault="005A1DB0">
      <w:pPr>
        <w:spacing w:after="0"/>
        <w:jc w:val="center"/>
        <w:rPr>
          <w:b/>
          <w:sz w:val="30"/>
          <w:szCs w:val="30"/>
        </w:rPr>
      </w:pPr>
    </w:p>
    <w:p w14:paraId="2F1D07DC" w14:textId="2F0392F8" w:rsidR="005A1DB0" w:rsidRDefault="005A1DB0">
      <w:pPr>
        <w:spacing w:after="200" w:line="276" w:lineRule="auto"/>
        <w:rPr>
          <w:b/>
          <w:sz w:val="30"/>
          <w:szCs w:val="30"/>
        </w:rPr>
      </w:pPr>
    </w:p>
    <w:sectPr w:rsidR="005A1DB0">
      <w:headerReference w:type="default" r:id="rId7"/>
      <w:footerReference w:type="default" r:id="rId8"/>
      <w:pgSz w:w="11906" w:h="16838"/>
      <w:pgMar w:top="1418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9504C5" w14:textId="77777777" w:rsidR="0023667E" w:rsidRDefault="005D3DA4">
      <w:pPr>
        <w:spacing w:after="0"/>
      </w:pPr>
      <w:r>
        <w:separator/>
      </w:r>
    </w:p>
  </w:endnote>
  <w:endnote w:type="continuationSeparator" w:id="0">
    <w:p w14:paraId="507A9856" w14:textId="77777777" w:rsidR="0023667E" w:rsidRDefault="005D3D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BF0D7D" w14:textId="77777777" w:rsidR="005A1DB0" w:rsidRDefault="005A1DB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4"/>
      <w:tblW w:w="963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821"/>
      <w:gridCol w:w="4817"/>
    </w:tblGrid>
    <w:tr w:rsidR="005A1DB0" w14:paraId="05A0984A" w14:textId="77777777">
      <w:tc>
        <w:tcPr>
          <w:tcW w:w="4821" w:type="dxa"/>
        </w:tcPr>
        <w:p w14:paraId="55755F2F" w14:textId="77777777" w:rsidR="005A1DB0" w:rsidRDefault="005D3D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it-IT"/>
            </w:rPr>
            <w:drawing>
              <wp:inline distT="0" distB="0" distL="0" distR="0" wp14:anchorId="6BD9520C" wp14:editId="0B2D9538">
                <wp:extent cx="701675" cy="478155"/>
                <wp:effectExtent l="0" t="0" r="0" b="0"/>
                <wp:docPr id="16" name="image2.jpg" descr="jaun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 descr="jaune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47815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7" w:type="dxa"/>
        </w:tcPr>
        <w:p w14:paraId="12D161C6" w14:textId="77777777" w:rsidR="005A1DB0" w:rsidRDefault="005D3DA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819"/>
              <w:tab w:val="right" w:pos="9638"/>
            </w:tabs>
            <w:jc w:val="right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val="it-IT"/>
            </w:rPr>
            <w:drawing>
              <wp:inline distT="0" distB="0" distL="0" distR="0" wp14:anchorId="6EC231EC" wp14:editId="2B022DDC">
                <wp:extent cx="561135" cy="518478"/>
                <wp:effectExtent l="0" t="0" r="0" b="0"/>
                <wp:docPr id="17" name="image1.png" descr="Descrizione: Descrizione: \\10.1.1.13\Ufficio Stampa ed Eventi\GRAFICA\NUOVO LOGO REV_APRILE 2011\marchio_usgm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zione: Descrizione: \\10.1.1.13\Ufficio Stampa ed Eventi\GRAFICA\NUOVO LOGO REV_APRILE 2011\marchio_usgm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1135" cy="51847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</w:tr>
  </w:tbl>
  <w:p w14:paraId="7CFEFA90" w14:textId="77777777" w:rsidR="005A1DB0" w:rsidRDefault="005A1D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ECA6D" w14:textId="77777777" w:rsidR="0023667E" w:rsidRDefault="005D3DA4">
      <w:pPr>
        <w:spacing w:after="0"/>
      </w:pPr>
      <w:r>
        <w:separator/>
      </w:r>
    </w:p>
  </w:footnote>
  <w:footnote w:type="continuationSeparator" w:id="0">
    <w:p w14:paraId="755DFADE" w14:textId="77777777" w:rsidR="0023667E" w:rsidRDefault="005D3D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830F2C" w14:textId="77777777" w:rsidR="005A1DB0" w:rsidRDefault="005A1DB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DB0"/>
    <w:rsid w:val="000929B4"/>
    <w:rsid w:val="001F2903"/>
    <w:rsid w:val="00235CF0"/>
    <w:rsid w:val="0023667E"/>
    <w:rsid w:val="002C682E"/>
    <w:rsid w:val="00345994"/>
    <w:rsid w:val="003C1F47"/>
    <w:rsid w:val="00404032"/>
    <w:rsid w:val="00432BF8"/>
    <w:rsid w:val="00446C50"/>
    <w:rsid w:val="004605EC"/>
    <w:rsid w:val="004A7D32"/>
    <w:rsid w:val="00550C3E"/>
    <w:rsid w:val="00597C74"/>
    <w:rsid w:val="005A1DB0"/>
    <w:rsid w:val="005D3DA4"/>
    <w:rsid w:val="005F2177"/>
    <w:rsid w:val="00623E79"/>
    <w:rsid w:val="00631FE9"/>
    <w:rsid w:val="006F6C44"/>
    <w:rsid w:val="00733588"/>
    <w:rsid w:val="007B4CAA"/>
    <w:rsid w:val="00864745"/>
    <w:rsid w:val="008728BA"/>
    <w:rsid w:val="00964F4A"/>
    <w:rsid w:val="00A14E66"/>
    <w:rsid w:val="00A96794"/>
    <w:rsid w:val="00BA78BC"/>
    <w:rsid w:val="00BD04D3"/>
    <w:rsid w:val="00BF1171"/>
    <w:rsid w:val="00C849BA"/>
    <w:rsid w:val="00CD3403"/>
    <w:rsid w:val="00DA0192"/>
    <w:rsid w:val="00EE10E1"/>
    <w:rsid w:val="00F3520A"/>
    <w:rsid w:val="00F646E2"/>
    <w:rsid w:val="00F8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B54CA"/>
  <w15:docId w15:val="{A67765CB-F027-4E85-A54E-28181F158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GB" w:eastAsia="it-IT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290C"/>
    <w:rPr>
      <w:rFonts w:eastAsia="Times New Roman" w:cs="Times New Roman"/>
      <w:color w:val="00000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A2F7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30"/>
      <w:szCs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3B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3BE0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83BE0"/>
    <w:rPr>
      <w:color w:val="0000FF" w:themeColor="hyperlink"/>
      <w:u w:val="single"/>
    </w:rPr>
  </w:style>
  <w:style w:type="paragraph" w:styleId="Nessunaspaziatura">
    <w:name w:val="No Spacing"/>
    <w:link w:val="NessunaspaziaturaCarattere"/>
    <w:uiPriority w:val="1"/>
    <w:qFormat/>
    <w:rsid w:val="00253214"/>
    <w:pPr>
      <w:spacing w:after="0"/>
    </w:pPr>
  </w:style>
  <w:style w:type="paragraph" w:styleId="Intestazione">
    <w:name w:val="header"/>
    <w:basedOn w:val="Normale"/>
    <w:link w:val="IntestazioneCarattere"/>
    <w:unhideWhenUsed/>
    <w:rsid w:val="006319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319D6"/>
  </w:style>
  <w:style w:type="paragraph" w:styleId="Pidipagina">
    <w:name w:val="footer"/>
    <w:basedOn w:val="Normale"/>
    <w:link w:val="PidipaginaCarattere"/>
    <w:uiPriority w:val="99"/>
    <w:unhideWhenUsed/>
    <w:rsid w:val="006319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319D6"/>
  </w:style>
  <w:style w:type="paragraph" w:styleId="Paragrafoelenco">
    <w:name w:val="List Paragraph"/>
    <w:basedOn w:val="Normale"/>
    <w:uiPriority w:val="34"/>
    <w:qFormat/>
    <w:rsid w:val="006319D6"/>
    <w:pPr>
      <w:ind w:left="720"/>
      <w:contextualSpacing/>
    </w:pPr>
  </w:style>
  <w:style w:type="paragraph" w:customStyle="1" w:styleId="address">
    <w:name w:val="address"/>
    <w:basedOn w:val="Normale"/>
    <w:rsid w:val="008E59BA"/>
    <w:pPr>
      <w:tabs>
        <w:tab w:val="left" w:pos="4920"/>
        <w:tab w:val="left" w:pos="8280"/>
      </w:tabs>
      <w:spacing w:line="184" w:lineRule="exact"/>
    </w:pPr>
    <w:rPr>
      <w:rFonts w:eastAsia="Times"/>
      <w:sz w:val="15"/>
      <w:lang w:val="en-US"/>
    </w:rPr>
  </w:style>
  <w:style w:type="paragraph" w:customStyle="1" w:styleId="Corpotesto1">
    <w:name w:val="Corpo testo1"/>
    <w:basedOn w:val="Normale"/>
    <w:rsid w:val="008E59BA"/>
    <w:pPr>
      <w:spacing w:line="280" w:lineRule="exact"/>
    </w:pPr>
    <w:rPr>
      <w:rFonts w:ascii="Times New Roman" w:eastAsia="Times" w:hAnsi="Times New Roman"/>
      <w:sz w:val="20"/>
      <w:lang w:val="en-US"/>
    </w:rPr>
  </w:style>
  <w:style w:type="paragraph" w:styleId="Testonormale">
    <w:name w:val="Plain Text"/>
    <w:basedOn w:val="Normale"/>
    <w:link w:val="TestonormaleCarattere"/>
    <w:semiHidden/>
    <w:rsid w:val="008E59BA"/>
    <w:pPr>
      <w:ind w:left="3232"/>
    </w:pPr>
  </w:style>
  <w:style w:type="character" w:customStyle="1" w:styleId="TestonormaleCarattere">
    <w:name w:val="Testo normale Carattere"/>
    <w:basedOn w:val="Carpredefinitoparagrafo"/>
    <w:link w:val="Testonormale"/>
    <w:semiHidden/>
    <w:rsid w:val="008E59BA"/>
    <w:rPr>
      <w:rFonts w:ascii="Arial" w:eastAsia="Times New Roman" w:hAnsi="Arial" w:cs="Times New Roman"/>
      <w:color w:val="000000"/>
      <w:sz w:val="18"/>
      <w:szCs w:val="20"/>
      <w:lang w:val="en-GB" w:eastAsia="it-IT"/>
    </w:rPr>
  </w:style>
  <w:style w:type="paragraph" w:customStyle="1" w:styleId="Oggetto">
    <w:name w:val="Oggetto"/>
    <w:basedOn w:val="Testonormale"/>
    <w:rsid w:val="008E59BA"/>
    <w:rPr>
      <w:b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3A5C97"/>
  </w:style>
  <w:style w:type="table" w:styleId="Grigliatabella">
    <w:name w:val="Table Grid"/>
    <w:basedOn w:val="Tabellanormale"/>
    <w:uiPriority w:val="59"/>
    <w:rsid w:val="009D3867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Carpredefinitoparagrafo"/>
    <w:rsid w:val="00C95935"/>
  </w:style>
  <w:style w:type="character" w:customStyle="1" w:styleId="Titolo1Carattere">
    <w:name w:val="Titolo 1 Carattere"/>
    <w:basedOn w:val="Carpredefinitoparagrafo"/>
    <w:link w:val="Titolo1"/>
    <w:uiPriority w:val="9"/>
    <w:rsid w:val="009A2F7B"/>
    <w:rPr>
      <w:rFonts w:eastAsiaTheme="majorEastAsia" w:cstheme="majorBidi"/>
      <w:b/>
      <w:bCs/>
      <w:color w:val="365F91" w:themeColor="accent1" w:themeShade="BF"/>
      <w:sz w:val="30"/>
      <w:szCs w:val="28"/>
      <w:lang w:val="en-GB" w:eastAsia="it-IT"/>
    </w:rPr>
  </w:style>
  <w:style w:type="paragraph" w:styleId="NormaleWeb">
    <w:name w:val="Normal (Web)"/>
    <w:basedOn w:val="Normale"/>
    <w:uiPriority w:val="99"/>
    <w:semiHidden/>
    <w:unhideWhenUsed/>
    <w:rsid w:val="007C4E0F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it-IT"/>
    </w:rPr>
  </w:style>
  <w:style w:type="paragraph" w:customStyle="1" w:styleId="Default">
    <w:name w:val="Default"/>
    <w:rsid w:val="00306175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character" w:customStyle="1" w:styleId="SelPlus">
    <w:name w:val="SelPlus"/>
    <w:basedOn w:val="Carpredefinitoparagrafo"/>
    <w:uiPriority w:val="1"/>
    <w:qFormat/>
    <w:rsid w:val="006C19D4"/>
    <w:rPr>
      <w:rFonts w:asciiTheme="minorHAnsi" w:hAnsiTheme="minorHAnsi"/>
      <w:b/>
      <w:sz w:val="36"/>
      <w:szCs w:val="36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A7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a4O3rySWtYZhWLD09baoaP8wWg==">AMUW2mUHo7D1K0KEptH3oOfuTcbJzfaRUMtHoT95KhwMETpyPrzrD3l241W5uE1j15UEURtlSr54jqgFOA/Ni+OQuuzrQFBfQPa4ARK7NfRYfn03OexvO22V/cUDVERxCayWYQCZT0oV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C.Stefanelli</dc:creator>
  <cp:lastModifiedBy>Ilaria Reggiani</cp:lastModifiedBy>
  <cp:revision>33</cp:revision>
  <dcterms:created xsi:type="dcterms:W3CDTF">2021-09-24T10:30:00Z</dcterms:created>
  <dcterms:modified xsi:type="dcterms:W3CDTF">2021-12-15T14:07:00Z</dcterms:modified>
</cp:coreProperties>
</file>