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011C" w14:textId="77777777" w:rsidR="004D2D2E" w:rsidRDefault="004D2D2E" w:rsidP="004D2D2E">
      <w:pPr>
        <w:rPr>
          <w:rFonts w:cstheme="minorHAnsi"/>
          <w:b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10268" wp14:editId="37562906">
                <wp:simplePos x="0" y="0"/>
                <wp:positionH relativeFrom="column">
                  <wp:posOffset>1859280</wp:posOffset>
                </wp:positionH>
                <wp:positionV relativeFrom="paragraph">
                  <wp:posOffset>7620</wp:posOffset>
                </wp:positionV>
                <wp:extent cx="3781425" cy="504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17489" w14:textId="77777777" w:rsidR="004D2D2E" w:rsidRDefault="004D2D2E" w:rsidP="004D2D2E">
                            <w:pPr>
                              <w:jc w:val="left"/>
                            </w:pPr>
                            <w:r w:rsidRPr="00A00403">
                              <w:t xml:space="preserve">Project № </w:t>
                            </w:r>
                            <w:r w:rsidRPr="00DD63D3">
                              <w:rPr>
                                <w:szCs w:val="22"/>
                                <w:lang w:val="en-GB"/>
                              </w:rPr>
                              <w:t>617496-EPP-1-2020-1-IT-EPPKA2-CBHE-JP</w:t>
                            </w:r>
                            <w:r w:rsidRPr="00DD63D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C4C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4pt;margin-top:.6pt;width:297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" filled="f" stroked="f">
                <v:textbox>
                  <w:txbxContent>
                    <w:p w:rsidR="004D2D2E" w:rsidRDefault="004D2D2E" w:rsidP="004D2D2E">
                      <w:pPr>
                        <w:jc w:val="left"/>
                      </w:pPr>
                      <w:r w:rsidRPr="00A00403">
                        <w:t xml:space="preserve">Project № </w:t>
                      </w:r>
                      <w:r w:rsidRPr="00DD63D3">
                        <w:rPr>
                          <w:szCs w:val="22"/>
                          <w:lang w:val="en-GB"/>
                        </w:rPr>
                        <w:t>617496-EPP-1-2020-1-IT-EPPKA2-CBHE-JP</w:t>
                      </w:r>
                      <w:r w:rsidRPr="00DD63D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D63D3">
        <w:rPr>
          <w:noProof/>
        </w:rPr>
        <w:drawing>
          <wp:inline distT="0" distB="0" distL="0" distR="0" wp14:anchorId="7F708B77" wp14:editId="1BA34E97">
            <wp:extent cx="1859280" cy="588645"/>
            <wp:effectExtent l="0" t="0" r="7620" b="1905"/>
            <wp:docPr id="1" name="Immagine 14">
              <a:extLst xmlns:a="http://schemas.openxmlformats.org/drawingml/2006/main">
                <a:ext uri="{FF2B5EF4-FFF2-40B4-BE49-F238E27FC236}">
                  <a16:creationId xmlns:a16="http://schemas.microsoft.com/office/drawing/2014/main" id="{CF02FD34-96EE-43A8-8B94-5E9BC7F69C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4">
                      <a:extLst>
                        <a:ext uri="{FF2B5EF4-FFF2-40B4-BE49-F238E27FC236}">
                          <a16:creationId xmlns:a16="http://schemas.microsoft.com/office/drawing/2014/main" id="{CF02FD34-96EE-43A8-8B94-5E9BC7F69CD9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607" cy="58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ANNEX</w:t>
      </w:r>
      <w:r w:rsidRPr="00F5006B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lang w:val="en-GB"/>
        </w:rPr>
        <w:t>2</w:t>
      </w:r>
    </w:p>
    <w:p w14:paraId="5E6F5AB3" w14:textId="77777777" w:rsidR="004D2D2E" w:rsidRDefault="004D2D2E" w:rsidP="004D2D2E">
      <w:pPr>
        <w:rPr>
          <w:rFonts w:cstheme="minorHAnsi"/>
          <w:b/>
          <w:lang w:val="en-GB"/>
        </w:rPr>
      </w:pPr>
      <w:r w:rsidRPr="00F5006B">
        <w:rPr>
          <w:rFonts w:cstheme="minorHAnsi"/>
          <w:b/>
          <w:lang w:val="en-GB"/>
        </w:rPr>
        <w:t xml:space="preserve">UNI-TEL e-course: Draft syllabus and questions </w:t>
      </w:r>
      <w:r w:rsidR="0043047E">
        <w:rPr>
          <w:rFonts w:cstheme="minorHAnsi"/>
          <w:b/>
          <w:lang w:val="en-GB"/>
        </w:rPr>
        <w:t>on</w:t>
      </w:r>
      <w:r w:rsidRPr="00F5006B">
        <w:rPr>
          <w:rFonts w:cstheme="minorHAnsi"/>
          <w:b/>
          <w:lang w:val="en-GB"/>
        </w:rPr>
        <w:t xml:space="preserve"> the material production process</w:t>
      </w:r>
    </w:p>
    <w:p w14:paraId="70F76276" w14:textId="77777777" w:rsidR="00AE37E2" w:rsidRPr="00AE37E2" w:rsidRDefault="00AE37E2" w:rsidP="004D2D2E">
      <w:pPr>
        <w:rPr>
          <w:rFonts w:cstheme="minorHAnsi"/>
          <w:b/>
          <w:color w:val="C00000"/>
          <w:lang w:val="en-GB"/>
        </w:rPr>
      </w:pPr>
      <w:r w:rsidRPr="00AE37E2">
        <w:rPr>
          <w:rFonts w:cstheme="minorHAnsi"/>
          <w:b/>
          <w:color w:val="C00000"/>
          <w:lang w:val="en-GB"/>
        </w:rPr>
        <w:t>WHEN YOU UPLOAD THE</w:t>
      </w:r>
      <w:r>
        <w:rPr>
          <w:rFonts w:cstheme="minorHAnsi"/>
          <w:b/>
          <w:color w:val="C00000"/>
          <w:lang w:val="en-GB"/>
        </w:rPr>
        <w:t xml:space="preserve"> FILE, PLEASE NAME FILE “M</w:t>
      </w:r>
      <w:r w:rsidR="0043047E">
        <w:rPr>
          <w:rFonts w:cstheme="minorHAnsi"/>
          <w:b/>
          <w:color w:val="C00000"/>
          <w:lang w:val="en-GB"/>
        </w:rPr>
        <w:t>X</w:t>
      </w:r>
      <w:r>
        <w:rPr>
          <w:rFonts w:cstheme="minorHAnsi"/>
          <w:b/>
          <w:color w:val="C00000"/>
          <w:lang w:val="en-GB"/>
        </w:rPr>
        <w:t>-</w:t>
      </w:r>
      <w:proofErr w:type="spellStart"/>
      <w:r w:rsidR="0043047E">
        <w:rPr>
          <w:rFonts w:cstheme="minorHAnsi"/>
          <w:b/>
          <w:color w:val="C00000"/>
          <w:lang w:val="en-GB"/>
        </w:rPr>
        <w:t>Y</w:t>
      </w:r>
      <w:r>
        <w:rPr>
          <w:rFonts w:cstheme="minorHAnsi"/>
          <w:b/>
          <w:color w:val="C00000"/>
          <w:lang w:val="en-GB"/>
        </w:rPr>
        <w:t>_Draft_syllabus_question</w:t>
      </w:r>
      <w:proofErr w:type="spellEnd"/>
      <w:r>
        <w:rPr>
          <w:rFonts w:cstheme="minorHAnsi"/>
          <w:b/>
          <w:color w:val="C00000"/>
          <w:lang w:val="en-GB"/>
        </w:rPr>
        <w:t>”</w:t>
      </w:r>
      <w:r w:rsidR="0043047E">
        <w:rPr>
          <w:rFonts w:cstheme="minorHAnsi"/>
          <w:b/>
          <w:color w:val="C00000"/>
          <w:lang w:val="en-GB"/>
        </w:rPr>
        <w:t xml:space="preserve"> (X = number of the module, Y = number of the topic) </w:t>
      </w:r>
      <w:r>
        <w:rPr>
          <w:rFonts w:cstheme="minorHAnsi"/>
          <w:b/>
          <w:color w:val="C00000"/>
          <w:lang w:val="en-GB"/>
        </w:rPr>
        <w:t xml:space="preserve"> </w:t>
      </w:r>
      <w:r w:rsidRPr="00AE37E2">
        <w:rPr>
          <w:rFonts w:cstheme="minorHAnsi"/>
          <w:b/>
          <w:color w:val="C0000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67"/>
        <w:gridCol w:w="3349"/>
      </w:tblGrid>
      <w:tr w:rsidR="004D2D2E" w14:paraId="0EB8BC30" w14:textId="77777777" w:rsidTr="008229C5">
        <w:trPr>
          <w:trHeight w:val="328"/>
        </w:trPr>
        <w:tc>
          <w:tcPr>
            <w:tcW w:w="1980" w:type="dxa"/>
          </w:tcPr>
          <w:p w14:paraId="5D89361C" w14:textId="77777777" w:rsidR="004D2D2E" w:rsidRDefault="004D2D2E" w:rsidP="008229C5">
            <w:pPr>
              <w:rPr>
                <w:rFonts w:cstheme="minorHAnsi"/>
                <w:b/>
                <w:lang w:val="en-GB"/>
              </w:rPr>
            </w:pPr>
            <w:r w:rsidRPr="00E854AC">
              <w:rPr>
                <w:rFonts w:cstheme="minorHAnsi"/>
                <w:b/>
                <w:lang w:val="en-GB"/>
              </w:rPr>
              <w:t>Code of the topic</w:t>
            </w:r>
          </w:p>
          <w:p w14:paraId="73EDCA14" w14:textId="77777777" w:rsidR="00AE37E2" w:rsidRPr="00E854AC" w:rsidRDefault="00AE37E2" w:rsidP="008229C5">
            <w:pPr>
              <w:rPr>
                <w:rFonts w:cstheme="minorHAnsi"/>
                <w:b/>
                <w:lang w:val="en-GB"/>
              </w:rPr>
            </w:pPr>
            <w:r w:rsidRPr="00AE37E2">
              <w:rPr>
                <w:rFonts w:cstheme="minorHAnsi"/>
                <w:b/>
                <w:lang w:val="en-GB"/>
              </w:rPr>
              <w:t>M_ - _</w:t>
            </w:r>
          </w:p>
        </w:tc>
        <w:tc>
          <w:tcPr>
            <w:tcW w:w="6316" w:type="dxa"/>
            <w:gridSpan w:val="2"/>
          </w:tcPr>
          <w:p w14:paraId="046E4F6A" w14:textId="77777777" w:rsidR="004D2D2E" w:rsidRDefault="004D2D2E" w:rsidP="008229C5">
            <w:pPr>
              <w:rPr>
                <w:rFonts w:cstheme="minorHAnsi"/>
                <w:b/>
                <w:lang w:val="en-GB"/>
              </w:rPr>
            </w:pPr>
            <w:r w:rsidRPr="00E854AC">
              <w:rPr>
                <w:rFonts w:cstheme="minorHAnsi"/>
                <w:b/>
                <w:lang w:val="en-GB"/>
              </w:rPr>
              <w:t>Name of the topic</w:t>
            </w:r>
          </w:p>
          <w:p w14:paraId="16E94996" w14:textId="77777777" w:rsidR="00FF7F8F" w:rsidRPr="00E854AC" w:rsidRDefault="00140694" w:rsidP="008229C5">
            <w:pPr>
              <w:rPr>
                <w:rFonts w:cstheme="minorHAnsi"/>
                <w:b/>
                <w:lang w:val="en-GB"/>
              </w:rPr>
            </w:pPr>
            <w:r w:rsidRPr="00140694">
              <w:rPr>
                <w:rFonts w:cstheme="minorHAnsi"/>
                <w:b/>
                <w:lang w:val="en-GB"/>
              </w:rPr>
              <w:t>Strategies to Reduce Cheating in online courses</w:t>
            </w:r>
          </w:p>
        </w:tc>
      </w:tr>
      <w:tr w:rsidR="004D2D2E" w14:paraId="23AD0363" w14:textId="77777777" w:rsidTr="008229C5">
        <w:tc>
          <w:tcPr>
            <w:tcW w:w="4947" w:type="dxa"/>
            <w:gridSpan w:val="2"/>
          </w:tcPr>
          <w:p w14:paraId="601835DB" w14:textId="77777777" w:rsidR="004D2D2E" w:rsidRPr="00E854AC" w:rsidRDefault="004D2D2E" w:rsidP="008229C5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Names of s</w:t>
            </w:r>
            <w:r w:rsidRPr="00E854AC">
              <w:rPr>
                <w:rFonts w:cstheme="minorHAnsi"/>
                <w:b/>
                <w:lang w:val="en-GB"/>
              </w:rPr>
              <w:t>ubject experts</w:t>
            </w:r>
          </w:p>
        </w:tc>
        <w:tc>
          <w:tcPr>
            <w:tcW w:w="3349" w:type="dxa"/>
          </w:tcPr>
          <w:p w14:paraId="1BD70A26" w14:textId="77777777" w:rsidR="004D2D2E" w:rsidRPr="00E854AC" w:rsidRDefault="004D2D2E" w:rsidP="008229C5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Email</w:t>
            </w:r>
          </w:p>
        </w:tc>
      </w:tr>
      <w:tr w:rsidR="004D2D2E" w14:paraId="52D9794A" w14:textId="77777777" w:rsidTr="008229C5">
        <w:tc>
          <w:tcPr>
            <w:tcW w:w="1980" w:type="dxa"/>
          </w:tcPr>
          <w:p w14:paraId="3F67AD8E" w14:textId="77777777" w:rsidR="004D2D2E" w:rsidRDefault="004D2D2E" w:rsidP="008229C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First name </w:t>
            </w:r>
          </w:p>
        </w:tc>
        <w:tc>
          <w:tcPr>
            <w:tcW w:w="2967" w:type="dxa"/>
          </w:tcPr>
          <w:p w14:paraId="0779EA18" w14:textId="77777777" w:rsidR="004D2D2E" w:rsidRDefault="004D2D2E" w:rsidP="008229C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Surname</w:t>
            </w:r>
          </w:p>
        </w:tc>
        <w:tc>
          <w:tcPr>
            <w:tcW w:w="3349" w:type="dxa"/>
          </w:tcPr>
          <w:p w14:paraId="6B165576" w14:textId="77777777" w:rsidR="004D2D2E" w:rsidRDefault="004D2D2E" w:rsidP="008229C5">
            <w:pPr>
              <w:rPr>
                <w:rFonts w:cstheme="minorHAnsi"/>
                <w:lang w:val="en-GB"/>
              </w:rPr>
            </w:pPr>
          </w:p>
        </w:tc>
      </w:tr>
      <w:tr w:rsidR="004D2D2E" w14:paraId="2C7C7B2A" w14:textId="77777777" w:rsidTr="008229C5">
        <w:tc>
          <w:tcPr>
            <w:tcW w:w="1980" w:type="dxa"/>
          </w:tcPr>
          <w:p w14:paraId="7C0EFB99" w14:textId="77777777" w:rsidR="004D2D2E" w:rsidRDefault="00471F71" w:rsidP="008229C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Farshid</w:t>
            </w:r>
          </w:p>
        </w:tc>
        <w:tc>
          <w:tcPr>
            <w:tcW w:w="2967" w:type="dxa"/>
          </w:tcPr>
          <w:p w14:paraId="65D7161D" w14:textId="77777777" w:rsidR="004D2D2E" w:rsidRDefault="00471F71" w:rsidP="008229C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Mossaiby</w:t>
            </w:r>
          </w:p>
        </w:tc>
        <w:tc>
          <w:tcPr>
            <w:tcW w:w="3349" w:type="dxa"/>
          </w:tcPr>
          <w:p w14:paraId="0778485B" w14:textId="77777777" w:rsidR="004D2D2E" w:rsidRDefault="00471F71" w:rsidP="008229C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mossaiby@eng.ui.ac.ir</w:t>
            </w:r>
          </w:p>
        </w:tc>
      </w:tr>
      <w:tr w:rsidR="004D2D2E" w14:paraId="4C3ADFF1" w14:textId="77777777" w:rsidTr="008229C5">
        <w:tc>
          <w:tcPr>
            <w:tcW w:w="1980" w:type="dxa"/>
          </w:tcPr>
          <w:p w14:paraId="3E8DC543" w14:textId="77777777" w:rsidR="004D2D2E" w:rsidRDefault="004D2D2E" w:rsidP="008229C5">
            <w:pPr>
              <w:rPr>
                <w:rFonts w:cstheme="minorHAnsi"/>
                <w:lang w:val="en-GB"/>
              </w:rPr>
            </w:pPr>
          </w:p>
        </w:tc>
        <w:tc>
          <w:tcPr>
            <w:tcW w:w="2967" w:type="dxa"/>
          </w:tcPr>
          <w:p w14:paraId="5FD56E5C" w14:textId="77777777" w:rsidR="004D2D2E" w:rsidRDefault="004D2D2E" w:rsidP="008229C5">
            <w:pPr>
              <w:rPr>
                <w:rFonts w:cstheme="minorHAnsi"/>
                <w:lang w:val="en-GB"/>
              </w:rPr>
            </w:pPr>
          </w:p>
        </w:tc>
        <w:tc>
          <w:tcPr>
            <w:tcW w:w="3349" w:type="dxa"/>
          </w:tcPr>
          <w:p w14:paraId="19F7A327" w14:textId="77777777" w:rsidR="004D2D2E" w:rsidRDefault="004D2D2E" w:rsidP="008229C5">
            <w:pPr>
              <w:rPr>
                <w:rFonts w:cstheme="minorHAnsi"/>
                <w:lang w:val="en-GB"/>
              </w:rPr>
            </w:pPr>
          </w:p>
        </w:tc>
      </w:tr>
      <w:tr w:rsidR="004D2D2E" w14:paraId="6269E083" w14:textId="77777777" w:rsidTr="008229C5">
        <w:trPr>
          <w:trHeight w:val="2853"/>
        </w:trPr>
        <w:tc>
          <w:tcPr>
            <w:tcW w:w="8296" w:type="dxa"/>
            <w:gridSpan w:val="3"/>
          </w:tcPr>
          <w:p w14:paraId="09ADF30D" w14:textId="77777777" w:rsidR="004D2D2E" w:rsidRPr="00661745" w:rsidRDefault="004D2D2E" w:rsidP="008229C5">
            <w:pPr>
              <w:rPr>
                <w:rFonts w:cstheme="minorHAnsi"/>
                <w:b/>
                <w:lang w:val="en-GB"/>
              </w:rPr>
            </w:pPr>
            <w:r w:rsidRPr="00661745">
              <w:rPr>
                <w:rFonts w:cstheme="minorHAnsi"/>
                <w:b/>
                <w:lang w:val="en-GB"/>
              </w:rPr>
              <w:t>Learning objectives</w:t>
            </w:r>
          </w:p>
          <w:p w14:paraId="7151ECAC" w14:textId="77777777" w:rsidR="004D2D2E" w:rsidRDefault="00572053" w:rsidP="007916DF">
            <w:pPr>
              <w:pStyle w:val="Corpo"/>
            </w:pPr>
            <w:r>
              <w:t xml:space="preserve">Objective 1: </w:t>
            </w:r>
            <w:r w:rsidR="00FF7F8F" w:rsidRPr="00572053">
              <w:rPr>
                <w:i w:val="0"/>
                <w:iCs/>
              </w:rPr>
              <w:t xml:space="preserve">Learners are introduced with </w:t>
            </w:r>
            <w:r w:rsidRPr="00572053">
              <w:rPr>
                <w:i w:val="0"/>
                <w:iCs/>
              </w:rPr>
              <w:t>the importance of implementing strategies to avoid/reduce cheating in online courses</w:t>
            </w:r>
          </w:p>
          <w:p w14:paraId="6EF1701A" w14:textId="77777777" w:rsidR="004D2D2E" w:rsidRPr="00572053" w:rsidRDefault="004D2D2E" w:rsidP="007B4922">
            <w:pPr>
              <w:pStyle w:val="Corpo"/>
              <w:rPr>
                <w:i w:val="0"/>
                <w:iCs/>
              </w:rPr>
            </w:pPr>
            <w:r>
              <w:t>Objective 2:</w:t>
            </w:r>
            <w:r w:rsidR="00572053">
              <w:t xml:space="preserve"> </w:t>
            </w:r>
            <w:r w:rsidR="00572053" w:rsidRPr="00572053">
              <w:rPr>
                <w:i w:val="0"/>
                <w:iCs/>
              </w:rPr>
              <w:t>Le</w:t>
            </w:r>
            <w:r w:rsidR="00572053">
              <w:rPr>
                <w:i w:val="0"/>
                <w:iCs/>
              </w:rPr>
              <w:t>arners are provided with various findings by different researches in the subject</w:t>
            </w:r>
          </w:p>
          <w:p w14:paraId="3F668BC2" w14:textId="77777777" w:rsidR="004D2D2E" w:rsidRDefault="004D2D2E" w:rsidP="007B4922">
            <w:pPr>
              <w:pStyle w:val="Corpo"/>
            </w:pPr>
            <w:r>
              <w:t>Objective 3:</w:t>
            </w:r>
            <w:r w:rsidR="00572053">
              <w:t xml:space="preserve"> Technological and practical aspects of the methods to avoid/reduce cheating in online courses are discussed, especially with relation to available data, technology and cultural</w:t>
            </w:r>
            <w:r w:rsidR="003304B6">
              <w:t>/</w:t>
            </w:r>
            <w:r w:rsidR="007B4922" w:rsidRPr="007B4922">
              <w:t xml:space="preserve">religious </w:t>
            </w:r>
            <w:r w:rsidR="00572053">
              <w:t>issues in Iranian universities</w:t>
            </w:r>
          </w:p>
          <w:p w14:paraId="5C0C641F" w14:textId="77777777" w:rsidR="004D2D2E" w:rsidRPr="00661745" w:rsidRDefault="004D2D2E" w:rsidP="00572053">
            <w:pPr>
              <w:pStyle w:val="Corpo"/>
              <w:rPr>
                <w:rFonts w:cstheme="minorHAnsi"/>
                <w:b/>
              </w:rPr>
            </w:pPr>
            <w:r>
              <w:t xml:space="preserve">Objective </w:t>
            </w:r>
            <w:r w:rsidR="00572053">
              <w:t>4</w:t>
            </w:r>
            <w:r>
              <w:t>:</w:t>
            </w:r>
            <w:r w:rsidR="00572053">
              <w:rPr>
                <w:i w:val="0"/>
                <w:iCs/>
              </w:rPr>
              <w:t xml:space="preserve"> A survey is made to find out the effectiveness and</w:t>
            </w:r>
            <w:r w:rsidR="007177BE">
              <w:rPr>
                <w:i w:val="0"/>
                <w:iCs/>
              </w:rPr>
              <w:t xml:space="preserve"> problems of each method</w:t>
            </w:r>
          </w:p>
        </w:tc>
      </w:tr>
      <w:tr w:rsidR="004D2D2E" w14:paraId="14C3A895" w14:textId="77777777" w:rsidTr="008229C5">
        <w:tc>
          <w:tcPr>
            <w:tcW w:w="8296" w:type="dxa"/>
            <w:gridSpan w:val="3"/>
          </w:tcPr>
          <w:p w14:paraId="12D6E6F9" w14:textId="77777777" w:rsidR="004D2D2E" w:rsidRDefault="004D2D2E" w:rsidP="008229C5">
            <w:pPr>
              <w:rPr>
                <w:rFonts w:cstheme="minorHAnsi"/>
                <w:b/>
                <w:lang w:val="en-GB"/>
              </w:rPr>
            </w:pPr>
            <w:r w:rsidRPr="00661745">
              <w:rPr>
                <w:rFonts w:cstheme="minorHAnsi"/>
                <w:b/>
                <w:lang w:val="en-GB"/>
              </w:rPr>
              <w:t>Content of the topic</w:t>
            </w:r>
            <w:r>
              <w:rPr>
                <w:rFonts w:cstheme="minorHAnsi"/>
                <w:b/>
                <w:lang w:val="en-GB"/>
              </w:rPr>
              <w:t>:</w:t>
            </w:r>
          </w:p>
          <w:p w14:paraId="596788B7" w14:textId="77777777" w:rsidR="004D2D2E" w:rsidRPr="00241EDD" w:rsidRDefault="00241EDD" w:rsidP="008229C5">
            <w:pPr>
              <w:pStyle w:val="Corpo"/>
            </w:pPr>
            <w:r w:rsidRPr="00241EDD">
              <w:rPr>
                <w:rFonts w:cstheme="minorBidi"/>
                <w:lang w:val="en-US" w:bidi="fa-IR"/>
              </w:rPr>
              <w:t>Damages caused by cheating in online courses, especially during the pandemic</w:t>
            </w:r>
          </w:p>
          <w:p w14:paraId="73F4BF66" w14:textId="77777777" w:rsidR="00241EDD" w:rsidRDefault="00241EDD" w:rsidP="003304B6">
            <w:pPr>
              <w:pStyle w:val="Corpo"/>
            </w:pPr>
            <w:r>
              <w:t>Methods to detect/reduce/avoid cheating in online courses</w:t>
            </w:r>
          </w:p>
          <w:p w14:paraId="0F5FB3FA" w14:textId="77777777" w:rsidR="006513E1" w:rsidRDefault="006513E1" w:rsidP="006513E1">
            <w:pPr>
              <w:pStyle w:val="Corpo"/>
              <w:numPr>
                <w:ilvl w:val="1"/>
                <w:numId w:val="1"/>
              </w:numPr>
            </w:pPr>
            <w:r>
              <w:t xml:space="preserve">Reminding </w:t>
            </w:r>
            <w:r w:rsidRPr="006513E1">
              <w:t>Academic Integrity</w:t>
            </w:r>
            <w:r>
              <w:t xml:space="preserve"> rules</w:t>
            </w:r>
            <w:r w:rsidRPr="006513E1">
              <w:t xml:space="preserve"> and consequences of violations</w:t>
            </w:r>
          </w:p>
          <w:p w14:paraId="6588447A" w14:textId="77777777" w:rsidR="00241EDD" w:rsidRDefault="00241EDD" w:rsidP="00241EDD">
            <w:pPr>
              <w:pStyle w:val="Corpo"/>
              <w:numPr>
                <w:ilvl w:val="1"/>
                <w:numId w:val="1"/>
              </w:numPr>
            </w:pPr>
            <w:r>
              <w:t>Methods based on IP/Geolocation</w:t>
            </w:r>
          </w:p>
          <w:p w14:paraId="37B7E12D" w14:textId="77777777" w:rsidR="00241EDD" w:rsidRDefault="00241EDD" w:rsidP="00241EDD">
            <w:pPr>
              <w:pStyle w:val="Corpo"/>
              <w:numPr>
                <w:ilvl w:val="1"/>
                <w:numId w:val="1"/>
              </w:numPr>
            </w:pPr>
            <w:r>
              <w:t>Methods based on continuous monitoring of students during the exam</w:t>
            </w:r>
          </w:p>
          <w:p w14:paraId="2446418F" w14:textId="77777777" w:rsidR="00241EDD" w:rsidRDefault="006513E1" w:rsidP="006513E1">
            <w:pPr>
              <w:pStyle w:val="Corpo"/>
              <w:numPr>
                <w:ilvl w:val="1"/>
                <w:numId w:val="1"/>
              </w:numPr>
            </w:pPr>
            <w:r>
              <w:t>Questions personalization to avoid collaboration with other participants</w:t>
            </w:r>
          </w:p>
          <w:p w14:paraId="364DC5FE" w14:textId="77777777" w:rsidR="006513E1" w:rsidRDefault="00452B3C" w:rsidP="00F76F70">
            <w:pPr>
              <w:pStyle w:val="Corpo"/>
              <w:numPr>
                <w:ilvl w:val="1"/>
                <w:numId w:val="1"/>
              </w:numPr>
            </w:pPr>
            <w:r>
              <w:t>Include a short</w:t>
            </w:r>
            <w:r w:rsidR="00F76F70">
              <w:t>,</w:t>
            </w:r>
            <w:r>
              <w:t xml:space="preserve"> post-exam video chat with participants and asking questions about the answers given by the participant to check the identity of the participant and if the questions are really </w:t>
            </w:r>
            <w:r w:rsidR="00F76F70">
              <w:t>answered</w:t>
            </w:r>
            <w:r>
              <w:t xml:space="preserve"> by him/her</w:t>
            </w:r>
          </w:p>
          <w:p w14:paraId="60B18035" w14:textId="77777777" w:rsidR="00452B3C" w:rsidRDefault="00452B3C" w:rsidP="00F76F70">
            <w:pPr>
              <w:pStyle w:val="Corpo"/>
              <w:numPr>
                <w:ilvl w:val="1"/>
                <w:numId w:val="1"/>
              </w:numPr>
            </w:pPr>
            <w:r>
              <w:lastRenderedPageBreak/>
              <w:t>Avoid</w:t>
            </w:r>
            <w:r w:rsidR="00F76F70">
              <w:t>ing the use of</w:t>
            </w:r>
            <w:r>
              <w:t xml:space="preserve"> questions with </w:t>
            </w:r>
            <w:r w:rsidR="00F76F70">
              <w:t>(online-)</w:t>
            </w:r>
            <w:r>
              <w:t>available answers (</w:t>
            </w:r>
            <w:r w:rsidR="00F76F70">
              <w:t xml:space="preserve">such as those from </w:t>
            </w:r>
            <w:r>
              <w:t>textbooks, previous exams, …)</w:t>
            </w:r>
          </w:p>
          <w:p w14:paraId="1490506A" w14:textId="77777777" w:rsidR="00452B3C" w:rsidRDefault="00452B3C" w:rsidP="00F76F70">
            <w:pPr>
              <w:pStyle w:val="Corpo"/>
              <w:numPr>
                <w:ilvl w:val="1"/>
                <w:numId w:val="1"/>
              </w:numPr>
            </w:pPr>
            <w:r>
              <w:t>Keeping exams brief, and giv</w:t>
            </w:r>
            <w:r w:rsidR="00F76F70">
              <w:t>ing questions one at a time</w:t>
            </w:r>
          </w:p>
          <w:p w14:paraId="7F69C034" w14:textId="77777777" w:rsidR="003304B6" w:rsidRDefault="003304B6" w:rsidP="006B0887">
            <w:pPr>
              <w:pStyle w:val="Corpo"/>
              <w:numPr>
                <w:ilvl w:val="1"/>
                <w:numId w:val="1"/>
              </w:numPr>
            </w:pPr>
            <w:r>
              <w:t>Discuss a variety of other methods available in the literature</w:t>
            </w:r>
          </w:p>
          <w:p w14:paraId="16FF98F5" w14:textId="77777777" w:rsidR="00241EDD" w:rsidRPr="003304B6" w:rsidRDefault="003304B6" w:rsidP="007B4922">
            <w:pPr>
              <w:pStyle w:val="Corpo"/>
            </w:pPr>
            <w:r>
              <w:t xml:space="preserve">Discussion of applicability of the methods in Iranian universities, with respect to availability of required data sets, technological and </w:t>
            </w:r>
            <w:r w:rsidRPr="007B4922">
              <w:t>cultural/</w:t>
            </w:r>
            <w:r w:rsidR="007B4922" w:rsidRPr="007B4922">
              <w:t xml:space="preserve">religious </w:t>
            </w:r>
            <w:r w:rsidRPr="007B4922">
              <w:t>issues</w:t>
            </w:r>
          </w:p>
          <w:p w14:paraId="669BB177" w14:textId="77777777" w:rsidR="003304B6" w:rsidRDefault="003304B6" w:rsidP="003304B6">
            <w:pPr>
              <w:pStyle w:val="Corpo"/>
            </w:pPr>
            <w:r>
              <w:t>Selection of a series of the methods to ensure an adequate level of confidence about the course/exam results</w:t>
            </w:r>
          </w:p>
          <w:p w14:paraId="7DF4007D" w14:textId="77777777" w:rsidR="004D2D2E" w:rsidRPr="00661745" w:rsidRDefault="004D2D2E" w:rsidP="008229C5">
            <w:pPr>
              <w:rPr>
                <w:rFonts w:cstheme="minorHAnsi"/>
                <w:b/>
                <w:lang w:val="en-GB"/>
              </w:rPr>
            </w:pPr>
          </w:p>
        </w:tc>
      </w:tr>
      <w:tr w:rsidR="004D2D2E" w14:paraId="3E73455A" w14:textId="77777777" w:rsidTr="008229C5">
        <w:tc>
          <w:tcPr>
            <w:tcW w:w="8296" w:type="dxa"/>
            <w:gridSpan w:val="3"/>
          </w:tcPr>
          <w:p w14:paraId="312728A2" w14:textId="77777777" w:rsidR="004D2D2E" w:rsidRPr="005838BE" w:rsidRDefault="004D2D2E" w:rsidP="008229C5">
            <w:pPr>
              <w:rPr>
                <w:b/>
                <w:i/>
                <w:lang w:val="en-GB"/>
              </w:rPr>
            </w:pPr>
            <w:r w:rsidRPr="005838BE">
              <w:rPr>
                <w:b/>
                <w:i/>
                <w:lang w:val="en-GB"/>
              </w:rPr>
              <w:lastRenderedPageBreak/>
              <w:t>Evaluation methods and criteria</w:t>
            </w:r>
          </w:p>
          <w:p w14:paraId="464E93C9" w14:textId="77777777" w:rsidR="004D2D2E" w:rsidRPr="00B10CE2" w:rsidRDefault="004D2D2E" w:rsidP="004D2D2E">
            <w:pPr>
              <w:pStyle w:val="Corpo"/>
              <w:spacing w:before="0" w:after="0" w:line="240" w:lineRule="auto"/>
              <w:ind w:left="714" w:hanging="357"/>
              <w:rPr>
                <w:bCs/>
              </w:rPr>
            </w:pPr>
            <w:r w:rsidRPr="00B10CE2">
              <w:t>The learning experiences during topics and modules</w:t>
            </w:r>
            <w:r>
              <w:t xml:space="preserve"> in UNI-TEL e-course</w:t>
            </w:r>
            <w:r w:rsidRPr="00B10CE2">
              <w:t xml:space="preserve"> are integrated in a project work elaborated by all participants of the course. The course leader P2 – UTU will cooperate with </w:t>
            </w:r>
            <w:r>
              <w:t>subject</w:t>
            </w:r>
            <w:r w:rsidRPr="00B10CE2">
              <w:t xml:space="preserve"> experts to split the project work in pieces by the modules/topics. </w:t>
            </w:r>
          </w:p>
          <w:p w14:paraId="4F88640E" w14:textId="77777777" w:rsidR="004D2D2E" w:rsidRPr="002C7DCA" w:rsidRDefault="004D2D2E" w:rsidP="004D2D2E">
            <w:pPr>
              <w:pStyle w:val="Corpo"/>
              <w:spacing w:before="0" w:after="0" w:line="240" w:lineRule="auto"/>
              <w:ind w:left="714" w:hanging="357"/>
              <w:rPr>
                <w:bCs/>
              </w:rPr>
            </w:pPr>
            <w:r>
              <w:t>In addition to that the institutional subject expert team can discuss are some other assessment</w:t>
            </w:r>
            <w:r w:rsidRPr="00B10CE2">
              <w:t xml:space="preserve"> methods used</w:t>
            </w:r>
            <w:r>
              <w:t xml:space="preserve"> and w</w:t>
            </w:r>
            <w:r w:rsidRPr="00B10CE2">
              <w:t xml:space="preserve">hat are criteria for successful finishing of the topic? </w:t>
            </w:r>
          </w:p>
        </w:tc>
      </w:tr>
      <w:tr w:rsidR="004D2D2E" w14:paraId="79C08640" w14:textId="77777777" w:rsidTr="008229C5">
        <w:tc>
          <w:tcPr>
            <w:tcW w:w="8296" w:type="dxa"/>
            <w:gridSpan w:val="3"/>
          </w:tcPr>
          <w:p w14:paraId="6738667C" w14:textId="77777777" w:rsidR="004D2D2E" w:rsidRPr="00770296" w:rsidRDefault="004D2D2E" w:rsidP="008229C5">
            <w:pPr>
              <w:rPr>
                <w:rFonts w:cstheme="minorHAnsi"/>
                <w:b/>
                <w:lang w:val="en-GB"/>
              </w:rPr>
            </w:pPr>
            <w:r w:rsidRPr="00770296">
              <w:rPr>
                <w:rFonts w:cstheme="minorHAnsi"/>
                <w:b/>
                <w:lang w:val="en-GB"/>
              </w:rPr>
              <w:t>Questions at this point of the process</w:t>
            </w:r>
            <w:r>
              <w:rPr>
                <w:rFonts w:cstheme="minorHAnsi"/>
                <w:b/>
                <w:lang w:val="en-GB"/>
              </w:rPr>
              <w:t>?</w:t>
            </w:r>
          </w:p>
        </w:tc>
      </w:tr>
    </w:tbl>
    <w:p w14:paraId="69EB31F8" w14:textId="77777777" w:rsidR="004D2D2E" w:rsidRPr="00E854AC" w:rsidRDefault="004D2D2E" w:rsidP="004D2D2E">
      <w:pPr>
        <w:rPr>
          <w:rFonts w:cstheme="minorHAnsi"/>
          <w:b/>
          <w:i/>
          <w:lang w:val="en-GB"/>
        </w:rPr>
      </w:pPr>
      <w:r w:rsidRPr="00E854AC">
        <w:rPr>
          <w:rFonts w:cstheme="minorHAnsi"/>
          <w:b/>
          <w:i/>
          <w:lang w:val="en-GB"/>
        </w:rPr>
        <w:t xml:space="preserve">Note: add the names of subject experts also in </w:t>
      </w:r>
      <w:proofErr w:type="spellStart"/>
      <w:r w:rsidRPr="00E854AC">
        <w:rPr>
          <w:rFonts w:cstheme="minorHAnsi"/>
          <w:b/>
          <w:i/>
          <w:lang w:val="en-GB"/>
        </w:rPr>
        <w:t>GoogleDrive</w:t>
      </w:r>
      <w:proofErr w:type="spellEnd"/>
      <w:r w:rsidRPr="00E854AC">
        <w:rPr>
          <w:rFonts w:cstheme="minorHAnsi"/>
          <w:b/>
          <w:i/>
          <w:lang w:val="en-GB"/>
        </w:rPr>
        <w:t xml:space="preserve">: </w:t>
      </w:r>
    </w:p>
    <w:p w14:paraId="7EE8E682" w14:textId="77777777" w:rsidR="004D2D2E" w:rsidRDefault="00D00920" w:rsidP="004D2D2E">
      <w:pPr>
        <w:rPr>
          <w:rStyle w:val="Hyperlink"/>
          <w:rFonts w:cstheme="minorHAnsi"/>
          <w:lang w:val="en-GB"/>
        </w:rPr>
      </w:pPr>
      <w:hyperlink r:id="rId9" w:history="1">
        <w:r w:rsidR="004D2D2E" w:rsidRPr="00814249">
          <w:rPr>
            <w:rStyle w:val="Hyperlink"/>
            <w:rFonts w:cstheme="minorHAnsi"/>
            <w:lang w:val="en-GB"/>
          </w:rPr>
          <w:t>https://drive.google.com/drive/u/1/folders/1Hgmec15bL0vKGilI2y01SJioH0ysq77b</w:t>
        </w:r>
      </w:hyperlink>
    </w:p>
    <w:p w14:paraId="47E00D40" w14:textId="77777777" w:rsidR="004D2D2E" w:rsidRPr="00E854AC" w:rsidRDefault="004D2D2E" w:rsidP="004D2D2E">
      <w:pPr>
        <w:rPr>
          <w:rFonts w:cstheme="minorHAnsi"/>
          <w:lang w:val="en-GB"/>
        </w:rPr>
      </w:pPr>
    </w:p>
    <w:p w14:paraId="79692C2F" w14:textId="77777777" w:rsidR="00652CC5" w:rsidRPr="004D2D2E" w:rsidRDefault="00D00920">
      <w:pPr>
        <w:rPr>
          <w:lang w:val="en-GB"/>
        </w:rPr>
      </w:pPr>
    </w:p>
    <w:sectPr w:rsidR="00652CC5" w:rsidRPr="004D2D2E" w:rsidSect="004D2D2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814" w:right="1797" w:bottom="1077" w:left="1797" w:header="709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F5EE6" w14:textId="77777777" w:rsidR="00D00920" w:rsidRDefault="00D00920">
      <w:pPr>
        <w:spacing w:after="0" w:line="240" w:lineRule="auto"/>
      </w:pPr>
      <w:r>
        <w:separator/>
      </w:r>
    </w:p>
  </w:endnote>
  <w:endnote w:type="continuationSeparator" w:id="0">
    <w:p w14:paraId="0195EE13" w14:textId="77777777" w:rsidR="00D00920" w:rsidRDefault="00D0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66A7" w14:textId="77777777" w:rsidR="00FB4D16" w:rsidRDefault="004D2D2E" w:rsidP="004727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8F388" w14:textId="77777777" w:rsidR="00FB4D16" w:rsidRDefault="00D00920" w:rsidP="004727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05514809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29819E" w14:textId="77777777" w:rsidR="00FB4D16" w:rsidRPr="00E33D02" w:rsidRDefault="004D2D2E" w:rsidP="00A00403">
            <w:pPr>
              <w:pStyle w:val="Footer"/>
              <w:jc w:val="center"/>
              <w:rPr>
                <w:sz w:val="20"/>
                <w:szCs w:val="20"/>
              </w:rPr>
            </w:pPr>
            <w:r w:rsidRPr="00E33D02">
              <w:rPr>
                <w:sz w:val="20"/>
                <w:szCs w:val="20"/>
              </w:rPr>
              <w:t xml:space="preserve">Page </w:t>
            </w:r>
            <w:r w:rsidRPr="00E33D02">
              <w:rPr>
                <w:b/>
                <w:bCs/>
                <w:sz w:val="20"/>
                <w:szCs w:val="20"/>
              </w:rPr>
              <w:fldChar w:fldCharType="begin"/>
            </w:r>
            <w:r w:rsidRPr="00E33D0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33D02">
              <w:rPr>
                <w:b/>
                <w:bCs/>
                <w:sz w:val="20"/>
                <w:szCs w:val="20"/>
              </w:rPr>
              <w:fldChar w:fldCharType="separate"/>
            </w:r>
            <w:r w:rsidR="00F76F70">
              <w:rPr>
                <w:b/>
                <w:bCs/>
                <w:noProof/>
                <w:sz w:val="20"/>
                <w:szCs w:val="20"/>
              </w:rPr>
              <w:t>1</w:t>
            </w:r>
            <w:r w:rsidRPr="00E33D02">
              <w:rPr>
                <w:b/>
                <w:bCs/>
                <w:sz w:val="20"/>
                <w:szCs w:val="20"/>
              </w:rPr>
              <w:fldChar w:fldCharType="end"/>
            </w:r>
            <w:r w:rsidRPr="00E33D02">
              <w:rPr>
                <w:sz w:val="20"/>
                <w:szCs w:val="20"/>
              </w:rPr>
              <w:t xml:space="preserve"> of </w:t>
            </w:r>
            <w:r w:rsidRPr="00E33D02">
              <w:rPr>
                <w:b/>
                <w:bCs/>
                <w:sz w:val="20"/>
                <w:szCs w:val="20"/>
              </w:rPr>
              <w:fldChar w:fldCharType="begin"/>
            </w:r>
            <w:r w:rsidRPr="00E33D0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33D02">
              <w:rPr>
                <w:b/>
                <w:bCs/>
                <w:sz w:val="20"/>
                <w:szCs w:val="20"/>
              </w:rPr>
              <w:fldChar w:fldCharType="separate"/>
            </w:r>
            <w:r w:rsidR="00F76F70">
              <w:rPr>
                <w:b/>
                <w:bCs/>
                <w:noProof/>
                <w:sz w:val="20"/>
                <w:szCs w:val="20"/>
              </w:rPr>
              <w:t>2</w:t>
            </w:r>
            <w:r w:rsidRPr="00E33D0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A72D" w14:textId="77777777" w:rsidR="00FB4D16" w:rsidRDefault="004D2D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3FDFC4" wp14:editId="3B784F86">
              <wp:simplePos x="0" y="0"/>
              <wp:positionH relativeFrom="column">
                <wp:posOffset>1819274</wp:posOffset>
              </wp:positionH>
              <wp:positionV relativeFrom="paragraph">
                <wp:posOffset>-87630</wp:posOffset>
              </wp:positionV>
              <wp:extent cx="4333875" cy="809625"/>
              <wp:effectExtent l="0" t="0" r="0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387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A0C1F2" w14:textId="77777777" w:rsidR="00FB4D16" w:rsidRDefault="004D2D2E" w:rsidP="00DD63D3">
                          <w:pPr>
                            <w:spacing w:after="0" w:line="360" w:lineRule="auto"/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</w:pPr>
                          <w:r w:rsidRPr="00C170FF"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t xml:space="preserve">The European Commission support for the production of this publication does not constitute </w:t>
                          </w:r>
                          <w:r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br/>
                          </w:r>
                          <w:r w:rsidRPr="00C170FF"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t xml:space="preserve">endorsement of the contents which reflects the views only of the authors, and the Commission </w:t>
                          </w:r>
                          <w:r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br/>
                          </w:r>
                          <w:r w:rsidRPr="00C170FF"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t>cannot be held responsible for any use which may be made of the information contained therein.</w:t>
                          </w:r>
                        </w:p>
                        <w:p w14:paraId="733D386D" w14:textId="77777777" w:rsidR="00FB4D16" w:rsidRPr="00EC08A6" w:rsidRDefault="00D00920" w:rsidP="00A00403">
                          <w:pPr>
                            <w:spacing w:line="360" w:lineRule="auto"/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</w:pPr>
                        </w:p>
                        <w:p w14:paraId="0EAAB3CC" w14:textId="77777777" w:rsidR="00FB4D16" w:rsidRDefault="00D00920" w:rsidP="00A004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8E7C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left:0;text-align:left;margin-left:143.25pt;margin-top:-6.9pt;width:341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FjrgIAAKw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" filled="f" stroked="f">
              <v:textbox>
                <w:txbxContent>
                  <w:p w:rsidR="00FB4D16" w:rsidRDefault="004D2D2E" w:rsidP="00DD63D3">
                    <w:pPr>
                      <w:spacing w:after="0" w:line="360" w:lineRule="auto"/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</w:pPr>
                    <w:r w:rsidRPr="00C170FF"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t xml:space="preserve">The European Commission support for the production of this publication does not constitute </w:t>
                    </w:r>
                    <w:r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br/>
                    </w:r>
                    <w:r w:rsidRPr="00C170FF"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t xml:space="preserve">endorsement of the contents which reflects the views only of the authors, and the Commission </w:t>
                    </w:r>
                    <w:r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br/>
                    </w:r>
                    <w:r w:rsidRPr="00C170FF"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t>cannot be held responsible for any use which may be made of the information contained therein.</w:t>
                    </w:r>
                  </w:p>
                  <w:p w:rsidR="00FB4D16" w:rsidRPr="00EC08A6" w:rsidRDefault="007712DC" w:rsidP="00A00403">
                    <w:pPr>
                      <w:spacing w:line="360" w:lineRule="auto"/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</w:pPr>
                  </w:p>
                  <w:p w:rsidR="00FB4D16" w:rsidRDefault="007712DC" w:rsidP="00A00403"/>
                </w:txbxContent>
              </v:textbox>
            </v:shape>
          </w:pict>
        </mc:Fallback>
      </mc:AlternateContent>
    </w:r>
    <w:r w:rsidRPr="00DC2D3A">
      <w:rPr>
        <w:noProof/>
      </w:rPr>
      <w:drawing>
        <wp:anchor distT="0" distB="0" distL="114300" distR="114300" simplePos="0" relativeHeight="251660288" behindDoc="0" locked="0" layoutInCell="1" allowOverlap="1" wp14:anchorId="118FA20C" wp14:editId="4E485C15">
          <wp:simplePos x="0" y="0"/>
          <wp:positionH relativeFrom="column">
            <wp:posOffset>-472440</wp:posOffset>
          </wp:positionH>
          <wp:positionV relativeFrom="paragraph">
            <wp:posOffset>-121285</wp:posOffset>
          </wp:positionV>
          <wp:extent cx="1756410" cy="55435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002F" w14:textId="77777777" w:rsidR="00D00920" w:rsidRDefault="00D00920">
      <w:pPr>
        <w:spacing w:after="0" w:line="240" w:lineRule="auto"/>
      </w:pPr>
      <w:r>
        <w:separator/>
      </w:r>
    </w:p>
  </w:footnote>
  <w:footnote w:type="continuationSeparator" w:id="0">
    <w:p w14:paraId="60E0FA0A" w14:textId="77777777" w:rsidR="00D00920" w:rsidRDefault="00D0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0F96" w14:textId="77777777" w:rsidR="00FB4D16" w:rsidRDefault="004D2D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2AC0EA" wp14:editId="0C378FBA">
              <wp:simplePos x="0" y="0"/>
              <wp:positionH relativeFrom="column">
                <wp:posOffset>1857375</wp:posOffset>
              </wp:positionH>
              <wp:positionV relativeFrom="paragraph">
                <wp:posOffset>83820</wp:posOffset>
              </wp:positionV>
              <wp:extent cx="3781425" cy="504825"/>
              <wp:effectExtent l="0" t="0" r="0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14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3FD7B" w14:textId="77777777" w:rsidR="00FB4D16" w:rsidRDefault="004D2D2E" w:rsidP="006A7AB3">
                          <w:pPr>
                            <w:jc w:val="left"/>
                          </w:pPr>
                          <w:r w:rsidRPr="00A00403">
                            <w:t xml:space="preserve">Project № </w:t>
                          </w:r>
                          <w:r w:rsidRPr="00DD63D3">
                            <w:rPr>
                              <w:szCs w:val="22"/>
                              <w:lang w:val="en-GB"/>
                            </w:rPr>
                            <w:t>617496-EPP-1-2020-1-IT-EPPKA2-CBHE-JP</w:t>
                          </w:r>
                          <w:r w:rsidRPr="00DD63D3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DB6E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146.25pt;margin-top:6.6pt;width:297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0MqQIAAKM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" filled="f" stroked="f">
              <v:textbox>
                <w:txbxContent>
                  <w:p w:rsidR="00FB4D16" w:rsidRDefault="004D2D2E" w:rsidP="006A7AB3">
                    <w:pPr>
                      <w:jc w:val="left"/>
                    </w:pPr>
                    <w:r w:rsidRPr="00A00403">
                      <w:t xml:space="preserve">Project № </w:t>
                    </w:r>
                    <w:r w:rsidRPr="00DD63D3">
                      <w:rPr>
                        <w:szCs w:val="22"/>
                        <w:lang w:val="en-GB"/>
                      </w:rPr>
                      <w:t>617496-EPP-1-2020-1-IT-EPPKA2-CBHE-JP</w:t>
                    </w:r>
                    <w:r w:rsidRPr="00DD63D3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DD63D3">
      <w:rPr>
        <w:noProof/>
      </w:rPr>
      <w:drawing>
        <wp:inline distT="0" distB="0" distL="0" distR="0" wp14:anchorId="4A918752" wp14:editId="4C0129D5">
          <wp:extent cx="1859280" cy="588645"/>
          <wp:effectExtent l="0" t="0" r="7620" b="1905"/>
          <wp:docPr id="2" name="Immagine 14">
            <a:extLst xmlns:a="http://schemas.openxmlformats.org/drawingml/2006/main">
              <a:ext uri="{FF2B5EF4-FFF2-40B4-BE49-F238E27FC236}">
                <a16:creationId xmlns:a16="http://schemas.microsoft.com/office/drawing/2014/main" id="{CF02FD34-96EE-43A8-8B94-5E9BC7F69CD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4">
                    <a:extLst>
                      <a:ext uri="{FF2B5EF4-FFF2-40B4-BE49-F238E27FC236}">
                        <a16:creationId xmlns:a16="http://schemas.microsoft.com/office/drawing/2014/main" id="{CF02FD34-96EE-43A8-8B94-5E9BC7F69CD9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607" cy="58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B2A1" w14:textId="77777777" w:rsidR="00FB4D16" w:rsidRDefault="004D2D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EB06F" wp14:editId="3FB38D48">
              <wp:simplePos x="0" y="0"/>
              <wp:positionH relativeFrom="column">
                <wp:posOffset>-228600</wp:posOffset>
              </wp:positionH>
              <wp:positionV relativeFrom="paragraph">
                <wp:posOffset>-106680</wp:posOffset>
              </wp:positionV>
              <wp:extent cx="5715000" cy="5715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7E32C7" w14:textId="77777777" w:rsidR="00FB4D16" w:rsidRDefault="00D00920" w:rsidP="003F61A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F8CE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18pt;margin-top:-8.4pt;width:450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KBpwIAAKoFAAAOAAAAZHJzL2Uyb0RvYy54bWysVN9P2zAQfp+0/8Hye0lStRQiUhSKOk1C&#10;gAYTz65j02iOz7PdNt3E/76zk5SO7YVpL8n57vP57rsfF5dto8hWWFeDLmh2klIiNIeq1s8F/fq4&#10;HJ1R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" filled="f" stroked="f">
              <v:textbox>
                <w:txbxContent>
                  <w:p w:rsidR="00FB4D16" w:rsidRDefault="007712DC" w:rsidP="003F61A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F93"/>
    <w:multiLevelType w:val="hybridMultilevel"/>
    <w:tmpl w:val="7EEC909A"/>
    <w:lvl w:ilvl="0" w:tplc="D23AAD96">
      <w:numFmt w:val="bullet"/>
      <w:pStyle w:val="Corpo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6B86F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67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MTcyMLA0NjW2MLVU0lEKTi0uzszPAykwrAUAnaktwiwAAAA="/>
  </w:docVars>
  <w:rsids>
    <w:rsidRoot w:val="004D2D2E"/>
    <w:rsid w:val="00140694"/>
    <w:rsid w:val="001E34D0"/>
    <w:rsid w:val="00241EDD"/>
    <w:rsid w:val="003304B6"/>
    <w:rsid w:val="00343329"/>
    <w:rsid w:val="0036698F"/>
    <w:rsid w:val="003B35BC"/>
    <w:rsid w:val="0043047E"/>
    <w:rsid w:val="00452B3C"/>
    <w:rsid w:val="00471F71"/>
    <w:rsid w:val="004D2D2E"/>
    <w:rsid w:val="00537CCF"/>
    <w:rsid w:val="00572053"/>
    <w:rsid w:val="006513E1"/>
    <w:rsid w:val="007177BE"/>
    <w:rsid w:val="00725518"/>
    <w:rsid w:val="007712DC"/>
    <w:rsid w:val="007B4922"/>
    <w:rsid w:val="00835BD7"/>
    <w:rsid w:val="00951083"/>
    <w:rsid w:val="00AE37E2"/>
    <w:rsid w:val="00B65F54"/>
    <w:rsid w:val="00D00920"/>
    <w:rsid w:val="00F76F70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4BDC"/>
  <w15:chartTrackingRefBased/>
  <w15:docId w15:val="{9303831D-4944-4DD3-9DA2-A13D77D4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D2E"/>
    <w:pPr>
      <w:spacing w:after="160"/>
      <w:jc w:val="both"/>
    </w:pPr>
    <w:rPr>
      <w:rFonts w:asciiTheme="majorHAnsi" w:eastAsiaTheme="minorEastAsia" w:hAnsiTheme="maj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2E"/>
    <w:rPr>
      <w:rFonts w:asciiTheme="majorHAnsi" w:eastAsiaTheme="minorEastAsia" w:hAnsiTheme="maj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D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2E"/>
    <w:rPr>
      <w:rFonts w:asciiTheme="majorHAnsi" w:eastAsiaTheme="minorEastAsia" w:hAnsiTheme="majorHAns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D2D2E"/>
  </w:style>
  <w:style w:type="character" w:styleId="Hyperlink">
    <w:name w:val="Hyperlink"/>
    <w:basedOn w:val="DefaultParagraphFont"/>
    <w:uiPriority w:val="99"/>
    <w:unhideWhenUsed/>
    <w:rsid w:val="004D2D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2D2E"/>
    <w:pPr>
      <w:spacing w:after="0" w:line="240" w:lineRule="auto"/>
    </w:pPr>
    <w:rPr>
      <w:rFonts w:eastAsiaTheme="minorEastAsia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basedOn w:val="Normal"/>
    <w:autoRedefine/>
    <w:rsid w:val="004D2D2E"/>
    <w:pPr>
      <w:numPr>
        <w:numId w:val="1"/>
      </w:numPr>
      <w:spacing w:before="60" w:after="60" w:line="360" w:lineRule="auto"/>
    </w:pPr>
    <w:rPr>
      <w:rFonts w:eastAsia="Times New Roman" w:cstheme="majorHAnsi"/>
      <w:i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u/1/folders/1Hgmec15bL0vKGilI2y01SJioH0ysq77b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D141D-41A4-49E6-97C5-9D75623C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Lappalainen</dc:creator>
  <cp:keywords/>
  <dc:description/>
  <cp:lastModifiedBy>Marateb</cp:lastModifiedBy>
  <cp:revision>11</cp:revision>
  <dcterms:created xsi:type="dcterms:W3CDTF">2022-05-08T19:38:00Z</dcterms:created>
  <dcterms:modified xsi:type="dcterms:W3CDTF">2022-05-09T05:20:00Z</dcterms:modified>
</cp:coreProperties>
</file>